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5B649B" w14:textId="77777777" w:rsidR="001B1911" w:rsidRPr="001B1911" w:rsidRDefault="001B1911" w:rsidP="001B1911">
      <w:pPr>
        <w:spacing w:before="100" w:beforeAutospacing="1" w:after="120" w:line="240" w:lineRule="auto"/>
        <w:outlineLvl w:val="1"/>
        <w:rPr>
          <w:rFonts w:ascii="Times New Roman" w:eastAsia="Times New Roman" w:hAnsi="Times New Roman" w:cs="Times New Roman"/>
          <w:b/>
          <w:bCs/>
          <w:color w:val="262626" w:themeColor="text1" w:themeTint="D9"/>
          <w:sz w:val="36"/>
          <w:szCs w:val="36"/>
          <w:lang w:val="en-US" w:eastAsia="ru-RU"/>
        </w:rPr>
      </w:pPr>
      <w:r w:rsidRPr="001B1911">
        <w:rPr>
          <w:rFonts w:ascii="Segoe UI Emoji" w:eastAsia="Times New Roman" w:hAnsi="Segoe UI Emoji" w:cs="Segoe UI Emoji"/>
          <w:b/>
          <w:bCs/>
          <w:color w:val="262626" w:themeColor="text1" w:themeTint="D9"/>
          <w:sz w:val="36"/>
          <w:szCs w:val="36"/>
          <w:lang w:eastAsia="ru-RU"/>
        </w:rPr>
        <w:t>🛠</w:t>
      </w:r>
      <w:r w:rsidRPr="001B1911">
        <w:rPr>
          <w:rFonts w:ascii="Times New Roman" w:eastAsia="Times New Roman" w:hAnsi="Times New Roman" w:cs="Times New Roman"/>
          <w:b/>
          <w:bCs/>
          <w:color w:val="262626" w:themeColor="text1" w:themeTint="D9"/>
          <w:sz w:val="36"/>
          <w:szCs w:val="36"/>
          <w:lang w:eastAsia="ru-RU"/>
        </w:rPr>
        <w:t>️</w:t>
      </w:r>
      <w:r w:rsidRPr="001B1911">
        <w:rPr>
          <w:rFonts w:ascii="Times New Roman" w:eastAsia="Times New Roman" w:hAnsi="Times New Roman" w:cs="Times New Roman"/>
          <w:b/>
          <w:bCs/>
          <w:color w:val="262626" w:themeColor="text1" w:themeTint="D9"/>
          <w:sz w:val="36"/>
          <w:szCs w:val="36"/>
          <w:lang w:val="en-US" w:eastAsia="ru-RU"/>
        </w:rPr>
        <w:t xml:space="preserve"> Bybit Trading Simulator: Çerçeveyi Dağıtma Talimatları</w:t>
      </w:r>
    </w:p>
    <w:p w14:paraId="1B2F6860" w14:textId="77777777" w:rsidR="001B1911" w:rsidRPr="001B1911" w:rsidRDefault="001B1911" w:rsidP="001B1911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val="en-US" w:eastAsia="ru-RU"/>
        </w:rPr>
      </w:pPr>
      <w:r w:rsidRPr="001B1911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val="en-US" w:eastAsia="ru-RU"/>
        </w:rPr>
        <w:t xml:space="preserve">(Demo sürümünde </w:t>
      </w:r>
      <w:r w:rsidRPr="001B1911">
        <w:rPr>
          <w:rFonts w:ascii="Times New Roman" w:eastAsia="Times New Roman" w:hAnsi="Times New Roman" w:cs="Times New Roman"/>
          <w:b/>
          <w:bCs/>
          <w:color w:val="262626" w:themeColor="text1" w:themeTint="D9"/>
          <w:sz w:val="24"/>
          <w:szCs w:val="24"/>
          <w:bdr w:val="none" w:sz="0" w:space="0" w:color="auto" w:frame="1"/>
          <w:lang w:val="en-US" w:eastAsia="ru-RU"/>
        </w:rPr>
        <w:t>gösterge seçme imkânı bulunmamaktadır</w:t>
      </w:r>
      <w:r w:rsidRPr="001B1911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val="en-US" w:eastAsia="ru-RU"/>
        </w:rPr>
        <w:t xml:space="preserve">. Test için </w:t>
      </w:r>
      <w:r w:rsidRPr="001B1911">
        <w:rPr>
          <w:rFonts w:ascii="Times New Roman" w:eastAsia="Times New Roman" w:hAnsi="Times New Roman" w:cs="Times New Roman"/>
          <w:b/>
          <w:bCs/>
          <w:color w:val="262626" w:themeColor="text1" w:themeTint="D9"/>
          <w:sz w:val="24"/>
          <w:szCs w:val="24"/>
          <w:bdr w:val="none" w:sz="0" w:space="0" w:color="auto" w:frame="1"/>
          <w:lang w:val="en-US" w:eastAsia="ru-RU"/>
        </w:rPr>
        <w:t>yalnızca EMA göstergesi</w:t>
      </w:r>
      <w:r w:rsidRPr="001B1911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val="en-US" w:eastAsia="ru-RU"/>
        </w:rPr>
        <w:t xml:space="preserve"> kullanılır. Ayrıca, </w:t>
      </w:r>
      <w:r w:rsidRPr="001B1911">
        <w:rPr>
          <w:rFonts w:ascii="Times New Roman" w:eastAsia="Times New Roman" w:hAnsi="Times New Roman" w:cs="Times New Roman"/>
          <w:b/>
          <w:bCs/>
          <w:color w:val="262626" w:themeColor="text1" w:themeTint="D9"/>
          <w:sz w:val="24"/>
          <w:szCs w:val="24"/>
          <w:bdr w:val="none" w:sz="0" w:space="0" w:color="auto" w:frame="1"/>
          <w:lang w:val="en-US" w:eastAsia="ru-RU"/>
        </w:rPr>
        <w:t>Telegram'a bildirim gönderme</w:t>
      </w:r>
      <w:r w:rsidRPr="001B1911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val="en-US" w:eastAsia="ru-RU"/>
        </w:rPr>
        <w:t xml:space="preserve">, </w:t>
      </w:r>
      <w:r w:rsidRPr="001B1911">
        <w:rPr>
          <w:rFonts w:ascii="Times New Roman" w:eastAsia="Times New Roman" w:hAnsi="Times New Roman" w:cs="Times New Roman"/>
          <w:b/>
          <w:bCs/>
          <w:color w:val="262626" w:themeColor="text1" w:themeTint="D9"/>
          <w:sz w:val="24"/>
          <w:szCs w:val="24"/>
          <w:bdr w:val="none" w:sz="0" w:space="0" w:color="auto" w:frame="1"/>
          <w:lang w:val="en-US" w:eastAsia="ru-RU"/>
        </w:rPr>
        <w:t>backtest</w:t>
      </w:r>
      <w:r w:rsidRPr="001B1911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val="en-US" w:eastAsia="ru-RU"/>
        </w:rPr>
        <w:t xml:space="preserve"> yapma ve </w:t>
      </w:r>
      <w:r w:rsidRPr="001B1911">
        <w:rPr>
          <w:rFonts w:ascii="Times New Roman" w:eastAsia="Times New Roman" w:hAnsi="Times New Roman" w:cs="Times New Roman"/>
          <w:b/>
          <w:bCs/>
          <w:color w:val="262626" w:themeColor="text1" w:themeTint="D9"/>
          <w:sz w:val="24"/>
          <w:szCs w:val="24"/>
          <w:bdr w:val="none" w:sz="0" w:space="0" w:color="auto" w:frame="1"/>
          <w:lang w:val="en-US" w:eastAsia="ru-RU"/>
        </w:rPr>
        <w:t>geçmiş verileri yükleme</w:t>
      </w:r>
      <w:r w:rsidRPr="001B1911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val="en-US" w:eastAsia="ru-RU"/>
        </w:rPr>
        <w:t xml:space="preserve"> imkânı da yoktur.)</w:t>
      </w:r>
    </w:p>
    <w:p w14:paraId="04C3EB18" w14:textId="77777777" w:rsidR="001B1911" w:rsidRPr="001B1911" w:rsidRDefault="001B1911" w:rsidP="001B1911">
      <w:pPr>
        <w:spacing w:before="100" w:beforeAutospacing="1" w:after="120" w:line="240" w:lineRule="auto"/>
        <w:outlineLvl w:val="2"/>
        <w:rPr>
          <w:rFonts w:ascii="Times New Roman" w:eastAsia="Times New Roman" w:hAnsi="Times New Roman" w:cs="Times New Roman"/>
          <w:b/>
          <w:bCs/>
          <w:color w:val="262626" w:themeColor="text1" w:themeTint="D9"/>
          <w:sz w:val="27"/>
          <w:szCs w:val="27"/>
          <w:lang w:val="en-US" w:eastAsia="ru-RU"/>
        </w:rPr>
      </w:pPr>
      <w:r w:rsidRPr="001B1911">
        <w:rPr>
          <w:rFonts w:ascii="Times New Roman" w:eastAsia="Times New Roman" w:hAnsi="Times New Roman" w:cs="Times New Roman"/>
          <w:b/>
          <w:bCs/>
          <w:color w:val="262626" w:themeColor="text1" w:themeTint="D9"/>
          <w:sz w:val="27"/>
          <w:szCs w:val="27"/>
          <w:lang w:val="en-US" w:eastAsia="ru-RU"/>
        </w:rPr>
        <w:t>Adım 1: Ortamın Hazırlanması ve Kütüphanelerin Kurulumu</w:t>
      </w:r>
    </w:p>
    <w:p w14:paraId="6B1E9E61" w14:textId="77777777" w:rsidR="001B1911" w:rsidRPr="001B1911" w:rsidRDefault="001B1911" w:rsidP="001B1911">
      <w:pPr>
        <w:spacing w:before="100" w:beforeAutospacing="1" w:after="240" w:line="240" w:lineRule="auto"/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val="en-US" w:eastAsia="ru-RU"/>
        </w:rPr>
      </w:pPr>
      <w:r w:rsidRPr="001B1911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val="en-US" w:eastAsia="ru-RU"/>
        </w:rPr>
        <w:t>Projenin doğru çalışması için aşağıdaki Python kütüphaneleri gereklidir.</w:t>
      </w:r>
    </w:p>
    <w:p w14:paraId="10AEE4F4" w14:textId="77777777" w:rsidR="001B1911" w:rsidRPr="001B1911" w:rsidRDefault="001B1911" w:rsidP="001B1911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</w:pPr>
      <w:r w:rsidRPr="001B1911">
        <w:rPr>
          <w:rFonts w:ascii="Times New Roman" w:eastAsia="Times New Roman" w:hAnsi="Times New Roman" w:cs="Times New Roman"/>
          <w:b/>
          <w:bCs/>
          <w:color w:val="262626" w:themeColor="text1" w:themeTint="D9"/>
          <w:sz w:val="24"/>
          <w:szCs w:val="24"/>
          <w:bdr w:val="none" w:sz="0" w:space="0" w:color="auto" w:frame="1"/>
          <w:lang w:eastAsia="ru-RU"/>
        </w:rPr>
        <w:t>1.1. Klasör yapısını oluşturun:</w:t>
      </w:r>
    </w:p>
    <w:p w14:paraId="209225E8" w14:textId="77777777" w:rsidR="001B1911" w:rsidRPr="001B1911" w:rsidRDefault="001B1911" w:rsidP="001B1911">
      <w:pPr>
        <w:numPr>
          <w:ilvl w:val="0"/>
          <w:numId w:val="10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</w:pPr>
      <w:r w:rsidRPr="001B1911">
        <w:rPr>
          <w:rFonts w:ascii="Times New Roman" w:eastAsia="Times New Roman" w:hAnsi="Times New Roman" w:cs="Times New Roman"/>
          <w:b/>
          <w:bCs/>
          <w:color w:val="262626" w:themeColor="text1" w:themeTint="D9"/>
          <w:sz w:val="24"/>
          <w:szCs w:val="24"/>
          <w:bdr w:val="none" w:sz="0" w:space="0" w:color="auto" w:frame="1"/>
          <w:lang w:eastAsia="ru-RU"/>
        </w:rPr>
        <w:t>Ana</w:t>
      </w:r>
      <w:r w:rsidRPr="001B1911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  <w:t xml:space="preserve"> proje klasörünü oluşturun.</w:t>
      </w:r>
    </w:p>
    <w:p w14:paraId="21C4F0C7" w14:textId="77777777" w:rsidR="001B1911" w:rsidRPr="001B1911" w:rsidRDefault="001B1911" w:rsidP="001B1911">
      <w:pPr>
        <w:numPr>
          <w:ilvl w:val="0"/>
          <w:numId w:val="10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val="en-US" w:eastAsia="ru-RU"/>
        </w:rPr>
      </w:pPr>
      <w:r w:rsidRPr="001B1911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val="en-US" w:eastAsia="ru-RU"/>
        </w:rPr>
        <w:t xml:space="preserve">İçine </w:t>
      </w:r>
      <w:r w:rsidRPr="001B1911">
        <w:rPr>
          <w:rFonts w:ascii="Times New Roman" w:eastAsia="Times New Roman" w:hAnsi="Times New Roman" w:cs="Times New Roman"/>
          <w:b/>
          <w:bCs/>
          <w:color w:val="262626" w:themeColor="text1" w:themeTint="D9"/>
          <w:sz w:val="24"/>
          <w:szCs w:val="24"/>
          <w:bdr w:val="none" w:sz="0" w:space="0" w:color="auto" w:frame="1"/>
          <w:lang w:val="en-US" w:eastAsia="ru-RU"/>
        </w:rPr>
        <w:t>indicators</w:t>
      </w:r>
      <w:r w:rsidRPr="001B1911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val="en-US" w:eastAsia="ru-RU"/>
        </w:rPr>
        <w:t xml:space="preserve"> klasörünü oluşturun ve tüm gösterge dosyalarını (</w:t>
      </w:r>
      <w:r w:rsidRPr="001B1911">
        <w:rPr>
          <w:rFonts w:ascii="Times New Roman" w:eastAsia="Times New Roman" w:hAnsi="Times New Roman" w:cs="Times New Roman"/>
          <w:b/>
          <w:bCs/>
          <w:color w:val="262626" w:themeColor="text1" w:themeTint="D9"/>
          <w:sz w:val="24"/>
          <w:szCs w:val="24"/>
          <w:bdr w:val="none" w:sz="0" w:space="0" w:color="auto" w:frame="1"/>
          <w:lang w:val="en-US" w:eastAsia="ru-RU"/>
        </w:rPr>
        <w:t>base_indicator.py</w:t>
      </w:r>
      <w:r w:rsidRPr="001B1911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val="en-US" w:eastAsia="ru-RU"/>
        </w:rPr>
        <w:t xml:space="preserve">, </w:t>
      </w:r>
      <w:r w:rsidRPr="001B1911">
        <w:rPr>
          <w:rFonts w:ascii="Times New Roman" w:eastAsia="Times New Roman" w:hAnsi="Times New Roman" w:cs="Times New Roman"/>
          <w:b/>
          <w:bCs/>
          <w:color w:val="262626" w:themeColor="text1" w:themeTint="D9"/>
          <w:sz w:val="24"/>
          <w:szCs w:val="24"/>
          <w:bdr w:val="none" w:sz="0" w:space="0" w:color="auto" w:frame="1"/>
          <w:lang w:val="en-US" w:eastAsia="ru-RU"/>
        </w:rPr>
        <w:t>bollinger_indicator.py</w:t>
      </w:r>
      <w:r w:rsidRPr="001B1911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val="en-US" w:eastAsia="ru-RU"/>
        </w:rPr>
        <w:t xml:space="preserve">, </w:t>
      </w:r>
      <w:r w:rsidRPr="001B1911">
        <w:rPr>
          <w:rFonts w:ascii="Times New Roman" w:eastAsia="Times New Roman" w:hAnsi="Times New Roman" w:cs="Times New Roman"/>
          <w:b/>
          <w:bCs/>
          <w:color w:val="262626" w:themeColor="text1" w:themeTint="D9"/>
          <w:sz w:val="24"/>
          <w:szCs w:val="24"/>
          <w:bdr w:val="none" w:sz="0" w:space="0" w:color="auto" w:frame="1"/>
          <w:lang w:val="en-US" w:eastAsia="ru-RU"/>
        </w:rPr>
        <w:t>macd_indicator.py</w:t>
      </w:r>
      <w:r w:rsidRPr="001B1911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val="en-US" w:eastAsia="ru-RU"/>
        </w:rPr>
        <w:t xml:space="preserve"> vb.) oraya yerleştirin.</w:t>
      </w:r>
    </w:p>
    <w:p w14:paraId="1B55BE50" w14:textId="77777777" w:rsidR="001B1911" w:rsidRPr="001B1911" w:rsidRDefault="001B1911" w:rsidP="001B1911">
      <w:pPr>
        <w:numPr>
          <w:ilvl w:val="0"/>
          <w:numId w:val="10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val="en-US" w:eastAsia="ru-RU"/>
        </w:rPr>
      </w:pPr>
      <w:r w:rsidRPr="001B1911">
        <w:rPr>
          <w:rFonts w:ascii="Times New Roman" w:eastAsia="Times New Roman" w:hAnsi="Times New Roman" w:cs="Times New Roman"/>
          <w:b/>
          <w:bCs/>
          <w:color w:val="262626" w:themeColor="text1" w:themeTint="D9"/>
          <w:sz w:val="24"/>
          <w:szCs w:val="24"/>
          <w:bdr w:val="none" w:sz="0" w:space="0" w:color="auto" w:frame="1"/>
          <w:lang w:val="en-US" w:eastAsia="ru-RU"/>
        </w:rPr>
        <w:t>complex_bot_backtest.py</w:t>
      </w:r>
      <w:r w:rsidRPr="001B1911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val="en-US" w:eastAsia="ru-RU"/>
        </w:rPr>
        <w:t xml:space="preserve">, </w:t>
      </w:r>
      <w:r w:rsidRPr="001B1911">
        <w:rPr>
          <w:rFonts w:ascii="Times New Roman" w:eastAsia="Times New Roman" w:hAnsi="Times New Roman" w:cs="Times New Roman"/>
          <w:b/>
          <w:bCs/>
          <w:color w:val="262626" w:themeColor="text1" w:themeTint="D9"/>
          <w:sz w:val="24"/>
          <w:szCs w:val="24"/>
          <w:bdr w:val="none" w:sz="0" w:space="0" w:color="auto" w:frame="1"/>
          <w:lang w:val="en-US" w:eastAsia="ru-RU"/>
        </w:rPr>
        <w:t>data_loader_service.py</w:t>
      </w:r>
      <w:r w:rsidRPr="001B1911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val="en-US" w:eastAsia="ru-RU"/>
        </w:rPr>
        <w:t xml:space="preserve"> ve </w:t>
      </w:r>
      <w:r w:rsidRPr="001B1911">
        <w:rPr>
          <w:rFonts w:ascii="Times New Roman" w:eastAsia="Times New Roman" w:hAnsi="Times New Roman" w:cs="Times New Roman"/>
          <w:b/>
          <w:bCs/>
          <w:color w:val="262626" w:themeColor="text1" w:themeTint="D9"/>
          <w:sz w:val="24"/>
          <w:szCs w:val="24"/>
          <w:bdr w:val="none" w:sz="0" w:space="0" w:color="auto" w:frame="1"/>
          <w:lang w:val="en-US" w:eastAsia="ru-RU"/>
        </w:rPr>
        <w:t>.env</w:t>
      </w:r>
      <w:r w:rsidRPr="001B1911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val="en-US" w:eastAsia="ru-RU"/>
        </w:rPr>
        <w:t xml:space="preserve"> dosyanız proje kök klasöründe bulunmalıdır.</w:t>
      </w:r>
    </w:p>
    <w:p w14:paraId="4372C97F" w14:textId="77777777" w:rsidR="001B1911" w:rsidRPr="001B1911" w:rsidRDefault="001B1911" w:rsidP="001B1911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</w:pPr>
      <w:r w:rsidRPr="001B1911">
        <w:rPr>
          <w:rFonts w:ascii="Times New Roman" w:eastAsia="Times New Roman" w:hAnsi="Times New Roman" w:cs="Times New Roman"/>
          <w:b/>
          <w:bCs/>
          <w:color w:val="262626" w:themeColor="text1" w:themeTint="D9"/>
          <w:sz w:val="24"/>
          <w:szCs w:val="24"/>
          <w:bdr w:val="none" w:sz="0" w:space="0" w:color="auto" w:frame="1"/>
          <w:lang w:eastAsia="ru-RU"/>
        </w:rPr>
        <w:t>1.2. Python'ı Kurun:</w:t>
      </w:r>
    </w:p>
    <w:p w14:paraId="25A8DD16" w14:textId="77777777" w:rsidR="001B1911" w:rsidRPr="001B1911" w:rsidRDefault="001B1911" w:rsidP="001B1911">
      <w:pPr>
        <w:numPr>
          <w:ilvl w:val="0"/>
          <w:numId w:val="11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val="en-US" w:eastAsia="ru-RU"/>
        </w:rPr>
      </w:pPr>
      <w:r w:rsidRPr="001B1911">
        <w:rPr>
          <w:rFonts w:ascii="Times New Roman" w:eastAsia="Times New Roman" w:hAnsi="Times New Roman" w:cs="Times New Roman"/>
          <w:b/>
          <w:bCs/>
          <w:color w:val="262626" w:themeColor="text1" w:themeTint="D9"/>
          <w:sz w:val="24"/>
          <w:szCs w:val="24"/>
          <w:bdr w:val="none" w:sz="0" w:space="0" w:color="auto" w:frame="1"/>
          <w:lang w:val="en-US" w:eastAsia="ru-RU"/>
        </w:rPr>
        <w:t>Python 3.13+</w:t>
      </w:r>
      <w:r w:rsidRPr="001B1911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val="en-US" w:eastAsia="ru-RU"/>
        </w:rPr>
        <w:t xml:space="preserve"> sürümünün kurulu olduğundan emin olun.</w:t>
      </w:r>
    </w:p>
    <w:p w14:paraId="5A366790" w14:textId="77777777" w:rsidR="001B1911" w:rsidRPr="001B1911" w:rsidRDefault="001B1911" w:rsidP="001B1911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val="en-US" w:eastAsia="ru-RU"/>
        </w:rPr>
      </w:pPr>
      <w:r w:rsidRPr="001B1911">
        <w:rPr>
          <w:rFonts w:ascii="Times New Roman" w:eastAsia="Times New Roman" w:hAnsi="Times New Roman" w:cs="Times New Roman"/>
          <w:b/>
          <w:bCs/>
          <w:color w:val="262626" w:themeColor="text1" w:themeTint="D9"/>
          <w:sz w:val="24"/>
          <w:szCs w:val="24"/>
          <w:bdr w:val="none" w:sz="0" w:space="0" w:color="auto" w:frame="1"/>
          <w:lang w:val="en-US" w:eastAsia="ru-RU"/>
        </w:rPr>
        <w:t>1.3. Sanal Ortam Oluşturun ve Etkinleştirin (zorunludur):</w:t>
      </w:r>
    </w:p>
    <w:p w14:paraId="742FDF98" w14:textId="77777777" w:rsidR="001B1911" w:rsidRPr="001B1911" w:rsidRDefault="001B1911" w:rsidP="001B1911">
      <w:pPr>
        <w:spacing w:after="0" w:line="240" w:lineRule="auto"/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val="en-US" w:eastAsia="ru-RU"/>
        </w:rPr>
      </w:pPr>
      <w:r w:rsidRPr="001B1911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bdr w:val="none" w:sz="0" w:space="0" w:color="auto" w:frame="1"/>
          <w:lang w:val="en-US" w:eastAsia="ru-RU"/>
        </w:rPr>
        <w:t>Bash</w:t>
      </w:r>
    </w:p>
    <w:p w14:paraId="6BA1B3B7" w14:textId="77777777" w:rsidR="001B1911" w:rsidRPr="001B1911" w:rsidRDefault="001B1911" w:rsidP="001B19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262626" w:themeColor="text1" w:themeTint="D9"/>
          <w:sz w:val="21"/>
          <w:szCs w:val="21"/>
          <w:bdr w:val="none" w:sz="0" w:space="0" w:color="auto" w:frame="1"/>
          <w:lang w:val="en-US" w:eastAsia="ru-RU"/>
        </w:rPr>
      </w:pPr>
      <w:r w:rsidRPr="001B1911">
        <w:rPr>
          <w:rFonts w:ascii="Courier New" w:eastAsia="Times New Roman" w:hAnsi="Courier New" w:cs="Courier New"/>
          <w:color w:val="262626" w:themeColor="text1" w:themeTint="D9"/>
          <w:sz w:val="21"/>
          <w:szCs w:val="21"/>
          <w:bdr w:val="none" w:sz="0" w:space="0" w:color="auto" w:frame="1"/>
          <w:lang w:val="en-US" w:eastAsia="ru-RU"/>
        </w:rPr>
        <w:t>python -m venv .venv</w:t>
      </w:r>
    </w:p>
    <w:p w14:paraId="35786A18" w14:textId="77777777" w:rsidR="001B1911" w:rsidRPr="001B1911" w:rsidRDefault="001B1911" w:rsidP="001B19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262626" w:themeColor="text1" w:themeTint="D9"/>
          <w:sz w:val="21"/>
          <w:szCs w:val="21"/>
          <w:bdr w:val="none" w:sz="0" w:space="0" w:color="auto" w:frame="1"/>
          <w:lang w:val="en-US" w:eastAsia="ru-RU"/>
        </w:rPr>
      </w:pPr>
      <w:r w:rsidRPr="001B1911">
        <w:rPr>
          <w:rFonts w:ascii="Courier New" w:eastAsia="Times New Roman" w:hAnsi="Courier New" w:cs="Courier New"/>
          <w:color w:val="262626" w:themeColor="text1" w:themeTint="D9"/>
          <w:sz w:val="21"/>
          <w:szCs w:val="21"/>
          <w:bdr w:val="none" w:sz="0" w:space="0" w:color="auto" w:frame="1"/>
          <w:lang w:val="en-US" w:eastAsia="ru-RU"/>
        </w:rPr>
        <w:t>source .venv/bin/activate     # macOS/Linux</w:t>
      </w:r>
    </w:p>
    <w:p w14:paraId="678AE2DF" w14:textId="77777777" w:rsidR="001B1911" w:rsidRPr="001B1911" w:rsidRDefault="001B1911" w:rsidP="001B19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262626" w:themeColor="text1" w:themeTint="D9"/>
          <w:sz w:val="21"/>
          <w:szCs w:val="21"/>
          <w:bdr w:val="none" w:sz="0" w:space="0" w:color="auto" w:frame="1"/>
          <w:lang w:val="en-US" w:eastAsia="ru-RU"/>
        </w:rPr>
      </w:pPr>
      <w:r w:rsidRPr="001B1911">
        <w:rPr>
          <w:rFonts w:ascii="Courier New" w:eastAsia="Times New Roman" w:hAnsi="Courier New" w:cs="Courier New"/>
          <w:color w:val="262626" w:themeColor="text1" w:themeTint="D9"/>
          <w:sz w:val="21"/>
          <w:szCs w:val="21"/>
          <w:bdr w:val="none" w:sz="0" w:space="0" w:color="auto" w:frame="1"/>
          <w:lang w:val="en-US" w:eastAsia="ru-RU"/>
        </w:rPr>
        <w:t>.venv\Scripts\activate        # Windows</w:t>
      </w:r>
    </w:p>
    <w:p w14:paraId="562E8224" w14:textId="77777777" w:rsidR="001B1911" w:rsidRPr="001B1911" w:rsidRDefault="001B1911" w:rsidP="001B1911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val="en-US" w:eastAsia="ru-RU"/>
        </w:rPr>
      </w:pPr>
      <w:r w:rsidRPr="001B1911">
        <w:rPr>
          <w:rFonts w:ascii="Times New Roman" w:eastAsia="Times New Roman" w:hAnsi="Times New Roman" w:cs="Times New Roman"/>
          <w:b/>
          <w:bCs/>
          <w:color w:val="262626" w:themeColor="text1" w:themeTint="D9"/>
          <w:sz w:val="24"/>
          <w:szCs w:val="24"/>
          <w:bdr w:val="none" w:sz="0" w:space="0" w:color="auto" w:frame="1"/>
          <w:lang w:val="en-US" w:eastAsia="ru-RU"/>
        </w:rPr>
        <w:t>1.4. Gerekli tüm bağımlılıkları yükleyin:</w:t>
      </w:r>
    </w:p>
    <w:p w14:paraId="514385F4" w14:textId="77777777" w:rsidR="001B1911" w:rsidRPr="001B1911" w:rsidRDefault="001B1911" w:rsidP="001B1911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val="en-US" w:eastAsia="ru-RU"/>
        </w:rPr>
      </w:pPr>
      <w:r w:rsidRPr="001B1911">
        <w:rPr>
          <w:rFonts w:ascii="Times New Roman" w:eastAsia="Times New Roman" w:hAnsi="Times New Roman" w:cs="Times New Roman"/>
          <w:b/>
          <w:bCs/>
          <w:color w:val="262626" w:themeColor="text1" w:themeTint="D9"/>
          <w:sz w:val="24"/>
          <w:szCs w:val="24"/>
          <w:bdr w:val="none" w:sz="0" w:space="0" w:color="auto" w:frame="1"/>
          <w:lang w:val="en-US" w:eastAsia="ru-RU"/>
        </w:rPr>
        <w:t>complex_bot_backtest.py</w:t>
      </w:r>
      <w:r w:rsidRPr="001B1911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val="en-US" w:eastAsia="ru-RU"/>
        </w:rPr>
        <w:t xml:space="preserve"> dosyasına göre, çalışmak için aşağıdaki kütüphaneler gereklidir:</w:t>
      </w:r>
    </w:p>
    <w:p w14:paraId="2676CA8B" w14:textId="77777777" w:rsidR="001B1911" w:rsidRPr="001B1911" w:rsidRDefault="001B1911" w:rsidP="001B1911">
      <w:pPr>
        <w:spacing w:after="0" w:line="240" w:lineRule="auto"/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val="en-US" w:eastAsia="ru-RU"/>
        </w:rPr>
      </w:pPr>
      <w:r w:rsidRPr="001B1911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bdr w:val="none" w:sz="0" w:space="0" w:color="auto" w:frame="1"/>
          <w:lang w:val="en-US" w:eastAsia="ru-RU"/>
        </w:rPr>
        <w:t>Bash</w:t>
      </w:r>
    </w:p>
    <w:p w14:paraId="3644F55D" w14:textId="77777777" w:rsidR="001B1911" w:rsidRPr="001B1911" w:rsidRDefault="001B1911" w:rsidP="001B19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262626" w:themeColor="text1" w:themeTint="D9"/>
          <w:sz w:val="21"/>
          <w:szCs w:val="21"/>
          <w:bdr w:val="none" w:sz="0" w:space="0" w:color="auto" w:frame="1"/>
          <w:lang w:val="en-US" w:eastAsia="ru-RU"/>
        </w:rPr>
      </w:pPr>
      <w:r w:rsidRPr="001B1911">
        <w:rPr>
          <w:rFonts w:ascii="Courier New" w:eastAsia="Times New Roman" w:hAnsi="Courier New" w:cs="Courier New"/>
          <w:color w:val="262626" w:themeColor="text1" w:themeTint="D9"/>
          <w:sz w:val="21"/>
          <w:szCs w:val="21"/>
          <w:bdr w:val="none" w:sz="0" w:space="0" w:color="auto" w:frame="1"/>
          <w:lang w:val="en-US" w:eastAsia="ru-RU"/>
        </w:rPr>
        <w:t>pip install pandas pandas-ta pybit python-dotenv numpy pyarrow openpyxl requests</w:t>
      </w:r>
    </w:p>
    <w:p w14:paraId="0E85B37A" w14:textId="77777777" w:rsidR="001B1911" w:rsidRPr="001B1911" w:rsidRDefault="001B1911" w:rsidP="001B1911">
      <w:pPr>
        <w:spacing w:after="120" w:line="240" w:lineRule="auto"/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</w:pPr>
      <w:r w:rsidRPr="001B1911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  <w:pict w14:anchorId="0A631DAF">
          <v:rect id="_x0000_i1082" style="width:0;height:1.5pt" o:hralign="center" o:hrstd="t" o:hrnoshade="t" o:hr="t" fillcolor="gray" stroked="f"/>
        </w:pict>
      </w:r>
    </w:p>
    <w:p w14:paraId="3A42F5C2" w14:textId="77777777" w:rsidR="001B1911" w:rsidRPr="001B1911" w:rsidRDefault="001B1911" w:rsidP="001B1911">
      <w:pPr>
        <w:spacing w:before="100" w:beforeAutospacing="1" w:after="120" w:line="240" w:lineRule="auto"/>
        <w:outlineLvl w:val="2"/>
        <w:rPr>
          <w:rFonts w:ascii="Times New Roman" w:eastAsia="Times New Roman" w:hAnsi="Times New Roman" w:cs="Times New Roman"/>
          <w:b/>
          <w:bCs/>
          <w:color w:val="262626" w:themeColor="text1" w:themeTint="D9"/>
          <w:sz w:val="27"/>
          <w:szCs w:val="27"/>
          <w:lang w:eastAsia="ru-RU"/>
        </w:rPr>
      </w:pPr>
      <w:r w:rsidRPr="001B1911">
        <w:rPr>
          <w:rFonts w:ascii="Times New Roman" w:eastAsia="Times New Roman" w:hAnsi="Times New Roman" w:cs="Times New Roman"/>
          <w:b/>
          <w:bCs/>
          <w:color w:val="262626" w:themeColor="text1" w:themeTint="D9"/>
          <w:sz w:val="27"/>
          <w:szCs w:val="27"/>
          <w:lang w:eastAsia="ru-RU"/>
        </w:rPr>
        <w:t>Adım 2: API Anahtarlarının Yapılandırılması (** .env** Dosyası)</w:t>
      </w:r>
    </w:p>
    <w:p w14:paraId="35DAF449" w14:textId="77777777" w:rsidR="001B1911" w:rsidRPr="001B1911" w:rsidRDefault="001B1911" w:rsidP="001B1911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</w:pPr>
      <w:r w:rsidRPr="001B1911">
        <w:rPr>
          <w:rFonts w:ascii="Times New Roman" w:eastAsia="Times New Roman" w:hAnsi="Times New Roman" w:cs="Times New Roman"/>
          <w:b/>
          <w:bCs/>
          <w:color w:val="262626" w:themeColor="text1" w:themeTint="D9"/>
          <w:sz w:val="24"/>
          <w:szCs w:val="24"/>
          <w:bdr w:val="none" w:sz="0" w:space="0" w:color="auto" w:frame="1"/>
          <w:lang w:eastAsia="ru-RU"/>
        </w:rPr>
        <w:t>Canlı piyasaya</w:t>
      </w:r>
      <w:r w:rsidRPr="001B1911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  <w:t xml:space="preserve"> bağlanmak için </w:t>
      </w:r>
      <w:r w:rsidRPr="001B1911">
        <w:rPr>
          <w:rFonts w:ascii="Times New Roman" w:eastAsia="Times New Roman" w:hAnsi="Times New Roman" w:cs="Times New Roman"/>
          <w:b/>
          <w:bCs/>
          <w:color w:val="262626" w:themeColor="text1" w:themeTint="D9"/>
          <w:sz w:val="24"/>
          <w:szCs w:val="24"/>
          <w:bdr w:val="none" w:sz="0" w:space="0" w:color="auto" w:frame="1"/>
          <w:lang w:eastAsia="ru-RU"/>
        </w:rPr>
        <w:t>.env</w:t>
      </w:r>
      <w:r w:rsidRPr="001B1911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  <w:t xml:space="preserve"> dosyasında Bybit API anahtarlarınız tanımlanmalıdır (borsada anahtarları oluştururken </w:t>
      </w:r>
      <w:r w:rsidRPr="001B1911">
        <w:rPr>
          <w:rFonts w:ascii="Times New Roman" w:eastAsia="Times New Roman" w:hAnsi="Times New Roman" w:cs="Times New Roman"/>
          <w:b/>
          <w:bCs/>
          <w:color w:val="262626" w:themeColor="text1" w:themeTint="D9"/>
          <w:sz w:val="24"/>
          <w:szCs w:val="24"/>
          <w:bdr w:val="none" w:sz="0" w:space="0" w:color="auto" w:frame="1"/>
          <w:lang w:eastAsia="ru-RU"/>
        </w:rPr>
        <w:t>"Yalnızca okuma"</w:t>
      </w:r>
      <w:r w:rsidRPr="001B1911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  <w:t xml:space="preserve"> işaretini ayarlayın).</w:t>
      </w:r>
    </w:p>
    <w:p w14:paraId="2BDA6212" w14:textId="77777777" w:rsidR="001B1911" w:rsidRPr="001B1911" w:rsidRDefault="001B1911" w:rsidP="001B1911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</w:pPr>
      <w:r w:rsidRPr="001B1911">
        <w:rPr>
          <w:rFonts w:ascii="Times New Roman" w:eastAsia="Times New Roman" w:hAnsi="Times New Roman" w:cs="Times New Roman"/>
          <w:b/>
          <w:bCs/>
          <w:color w:val="262626" w:themeColor="text1" w:themeTint="D9"/>
          <w:sz w:val="24"/>
          <w:szCs w:val="24"/>
          <w:bdr w:val="none" w:sz="0" w:space="0" w:color="auto" w:frame="1"/>
          <w:lang w:eastAsia="ru-RU"/>
        </w:rPr>
        <w:t>.env</w:t>
      </w:r>
      <w:r w:rsidRPr="001B1911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  <w:t xml:space="preserve"> dosyasının içeriği şöyle görünmelidir:</w:t>
      </w:r>
    </w:p>
    <w:p w14:paraId="73F1264D" w14:textId="77777777" w:rsidR="001B1911" w:rsidRPr="001B1911" w:rsidRDefault="001B1911" w:rsidP="001B19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262626" w:themeColor="text1" w:themeTint="D9"/>
          <w:sz w:val="21"/>
          <w:szCs w:val="21"/>
          <w:bdr w:val="none" w:sz="0" w:space="0" w:color="auto" w:frame="1"/>
          <w:lang w:val="en-US" w:eastAsia="ru-RU"/>
        </w:rPr>
      </w:pPr>
      <w:r w:rsidRPr="001B1911">
        <w:rPr>
          <w:rFonts w:ascii="Courier New" w:eastAsia="Times New Roman" w:hAnsi="Courier New" w:cs="Courier New"/>
          <w:color w:val="262626" w:themeColor="text1" w:themeTint="D9"/>
          <w:sz w:val="21"/>
          <w:szCs w:val="21"/>
          <w:bdr w:val="none" w:sz="0" w:space="0" w:color="auto" w:frame="1"/>
          <w:lang w:val="en-US" w:eastAsia="ru-RU"/>
        </w:rPr>
        <w:t>BYBIT_API_KEY=Sizin_Bybit_API_Anahtarınız</w:t>
      </w:r>
    </w:p>
    <w:p w14:paraId="0557490B" w14:textId="77777777" w:rsidR="001B1911" w:rsidRPr="001B1911" w:rsidRDefault="001B1911" w:rsidP="001B19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262626" w:themeColor="text1" w:themeTint="D9"/>
          <w:sz w:val="21"/>
          <w:szCs w:val="21"/>
          <w:bdr w:val="none" w:sz="0" w:space="0" w:color="auto" w:frame="1"/>
          <w:lang w:val="en-US" w:eastAsia="ru-RU"/>
        </w:rPr>
      </w:pPr>
      <w:r w:rsidRPr="001B1911">
        <w:rPr>
          <w:rFonts w:ascii="Courier New" w:eastAsia="Times New Roman" w:hAnsi="Courier New" w:cs="Courier New"/>
          <w:color w:val="262626" w:themeColor="text1" w:themeTint="D9"/>
          <w:sz w:val="21"/>
          <w:szCs w:val="21"/>
          <w:bdr w:val="none" w:sz="0" w:space="0" w:color="auto" w:frame="1"/>
          <w:lang w:val="en-US" w:eastAsia="ru-RU"/>
        </w:rPr>
        <w:t>BYBIT_API_SECRET=Sizin_Bybit_Gizli_Anahtarınız</w:t>
      </w:r>
    </w:p>
    <w:p w14:paraId="0099E239" w14:textId="77777777" w:rsidR="001B1911" w:rsidRPr="001B1911" w:rsidRDefault="001B1911" w:rsidP="001B1911">
      <w:pPr>
        <w:spacing w:after="120" w:line="240" w:lineRule="auto"/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</w:pPr>
      <w:r w:rsidRPr="001B1911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  <w:pict w14:anchorId="177666FE">
          <v:rect id="_x0000_i1083" style="width:0;height:1.5pt" o:hralign="center" o:hrstd="t" o:hrnoshade="t" o:hr="t" fillcolor="gray" stroked="f"/>
        </w:pict>
      </w:r>
    </w:p>
    <w:p w14:paraId="2A88532A" w14:textId="77777777" w:rsidR="001B1911" w:rsidRPr="001B1911" w:rsidRDefault="001B1911" w:rsidP="001B1911">
      <w:pPr>
        <w:spacing w:before="100" w:beforeAutospacing="1" w:after="0" w:line="240" w:lineRule="auto"/>
        <w:outlineLvl w:val="2"/>
        <w:rPr>
          <w:rFonts w:ascii="Times New Roman" w:eastAsia="Times New Roman" w:hAnsi="Times New Roman" w:cs="Times New Roman"/>
          <w:b/>
          <w:bCs/>
          <w:color w:val="262626" w:themeColor="text1" w:themeTint="D9"/>
          <w:sz w:val="27"/>
          <w:szCs w:val="27"/>
          <w:lang w:val="en-US" w:eastAsia="ru-RU"/>
        </w:rPr>
      </w:pPr>
      <w:r w:rsidRPr="001B1911">
        <w:rPr>
          <w:rFonts w:ascii="Times New Roman" w:eastAsia="Times New Roman" w:hAnsi="Times New Roman" w:cs="Times New Roman"/>
          <w:b/>
          <w:bCs/>
          <w:color w:val="262626" w:themeColor="text1" w:themeTint="D9"/>
          <w:sz w:val="27"/>
          <w:szCs w:val="27"/>
          <w:lang w:val="en-US" w:eastAsia="ru-RU"/>
        </w:rPr>
        <w:t>Adım 3: Stratejilerin Yapılandırılması (</w:t>
      </w:r>
      <w:r w:rsidRPr="001B1911">
        <w:rPr>
          <w:rFonts w:ascii="Times New Roman" w:eastAsia="Times New Roman" w:hAnsi="Times New Roman" w:cs="Times New Roman"/>
          <w:b/>
          <w:bCs/>
          <w:color w:val="262626" w:themeColor="text1" w:themeTint="D9"/>
          <w:sz w:val="27"/>
          <w:szCs w:val="27"/>
          <w:bdr w:val="none" w:sz="0" w:space="0" w:color="auto" w:frame="1"/>
          <w:lang w:val="en-US" w:eastAsia="ru-RU"/>
        </w:rPr>
        <w:t>complex_bot_backtest.py</w:t>
      </w:r>
      <w:r w:rsidRPr="001B1911">
        <w:rPr>
          <w:rFonts w:ascii="Times New Roman" w:eastAsia="Times New Roman" w:hAnsi="Times New Roman" w:cs="Times New Roman"/>
          <w:b/>
          <w:bCs/>
          <w:color w:val="262626" w:themeColor="text1" w:themeTint="D9"/>
          <w:sz w:val="27"/>
          <w:szCs w:val="27"/>
          <w:lang w:val="en-US" w:eastAsia="ru-RU"/>
        </w:rPr>
        <w:t>)</w:t>
      </w:r>
    </w:p>
    <w:p w14:paraId="4AEB3D69" w14:textId="77777777" w:rsidR="001B1911" w:rsidRPr="001B1911" w:rsidRDefault="001B1911" w:rsidP="001B1911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val="en-US" w:eastAsia="ru-RU"/>
        </w:rPr>
      </w:pPr>
      <w:r w:rsidRPr="001B1911">
        <w:rPr>
          <w:rFonts w:ascii="Times New Roman" w:eastAsia="Times New Roman" w:hAnsi="Times New Roman" w:cs="Times New Roman"/>
          <w:b/>
          <w:bCs/>
          <w:color w:val="262626" w:themeColor="text1" w:themeTint="D9"/>
          <w:sz w:val="24"/>
          <w:szCs w:val="24"/>
          <w:bdr w:val="none" w:sz="0" w:space="0" w:color="auto" w:frame="1"/>
          <w:lang w:val="en-US" w:eastAsia="ru-RU"/>
        </w:rPr>
        <w:t>complex_bot_backtest.py</w:t>
      </w:r>
      <w:r w:rsidRPr="001B1911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val="en-US" w:eastAsia="ru-RU"/>
        </w:rPr>
        <w:t xml:space="preserve"> dosyası, yapılandırma ve başlatma için </w:t>
      </w:r>
      <w:r w:rsidRPr="001B1911">
        <w:rPr>
          <w:rFonts w:ascii="Times New Roman" w:eastAsia="Times New Roman" w:hAnsi="Times New Roman" w:cs="Times New Roman"/>
          <w:b/>
          <w:bCs/>
          <w:color w:val="262626" w:themeColor="text1" w:themeTint="D9"/>
          <w:sz w:val="24"/>
          <w:szCs w:val="24"/>
          <w:bdr w:val="none" w:sz="0" w:space="0" w:color="auto" w:frame="1"/>
          <w:lang w:val="en-US" w:eastAsia="ru-RU"/>
        </w:rPr>
        <w:t>merkezi merkezdir</w:t>
      </w:r>
      <w:r w:rsidRPr="001B1911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val="en-US" w:eastAsia="ru-RU"/>
        </w:rPr>
        <w:t xml:space="preserve">. Tüm strateji parametreleri </w:t>
      </w:r>
      <w:r w:rsidRPr="001B1911">
        <w:rPr>
          <w:rFonts w:ascii="Times New Roman" w:eastAsia="Times New Roman" w:hAnsi="Times New Roman" w:cs="Times New Roman"/>
          <w:b/>
          <w:bCs/>
          <w:color w:val="262626" w:themeColor="text1" w:themeTint="D9"/>
          <w:sz w:val="24"/>
          <w:szCs w:val="24"/>
          <w:bdr w:val="none" w:sz="0" w:space="0" w:color="auto" w:frame="1"/>
          <w:lang w:val="en-US" w:eastAsia="ru-RU"/>
        </w:rPr>
        <w:t>PARAMS_MAP</w:t>
      </w:r>
      <w:r w:rsidRPr="001B1911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val="en-US" w:eastAsia="ru-RU"/>
        </w:rPr>
        <w:t xml:space="preserve"> sözlüğünde ayarlanır.</w:t>
      </w:r>
    </w:p>
    <w:p w14:paraId="3D9FD19B" w14:textId="77777777" w:rsidR="001B1911" w:rsidRPr="001B1911" w:rsidRDefault="001B1911" w:rsidP="001B1911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val="en-US" w:eastAsia="ru-RU"/>
        </w:rPr>
      </w:pPr>
      <w:r w:rsidRPr="001B1911">
        <w:rPr>
          <w:rFonts w:ascii="Times New Roman" w:eastAsia="Times New Roman" w:hAnsi="Times New Roman" w:cs="Times New Roman"/>
          <w:b/>
          <w:bCs/>
          <w:color w:val="262626" w:themeColor="text1" w:themeTint="D9"/>
          <w:sz w:val="24"/>
          <w:szCs w:val="24"/>
          <w:bdr w:val="none" w:sz="0" w:space="0" w:color="auto" w:frame="1"/>
          <w:lang w:val="en-US" w:eastAsia="ru-RU"/>
        </w:rPr>
        <w:lastRenderedPageBreak/>
        <w:t>3.1. Temel Kontrol Değişkenleri</w:t>
      </w:r>
    </w:p>
    <w:p w14:paraId="3738EB0B" w14:textId="77777777" w:rsidR="001B1911" w:rsidRPr="001B1911" w:rsidRDefault="001B1911" w:rsidP="001B1911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val="en-US" w:eastAsia="ru-RU"/>
        </w:rPr>
      </w:pPr>
      <w:r w:rsidRPr="001B1911">
        <w:rPr>
          <w:rFonts w:ascii="Times New Roman" w:eastAsia="Times New Roman" w:hAnsi="Times New Roman" w:cs="Times New Roman"/>
          <w:b/>
          <w:bCs/>
          <w:color w:val="262626" w:themeColor="text1" w:themeTint="D9"/>
          <w:sz w:val="24"/>
          <w:szCs w:val="24"/>
          <w:bdr w:val="none" w:sz="0" w:space="0" w:color="auto" w:frame="1"/>
          <w:lang w:val="en-US" w:eastAsia="ru-RU"/>
        </w:rPr>
        <w:t>complex_bot_backtest.py</w:t>
      </w:r>
      <w:r w:rsidRPr="001B1911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val="en-US" w:eastAsia="ru-RU"/>
        </w:rPr>
        <w:t xml:space="preserve"> dosyasının başında üç temel değişkenin ayarlanması gerekir:</w:t>
      </w:r>
    </w:p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36"/>
        <w:gridCol w:w="2149"/>
        <w:gridCol w:w="4754"/>
      </w:tblGrid>
      <w:tr w:rsidR="001B1911" w:rsidRPr="001B1911" w14:paraId="49BC5ADE" w14:textId="77777777" w:rsidTr="001B1911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D9DE6A1" w14:textId="77777777" w:rsidR="001B1911" w:rsidRPr="001B1911" w:rsidRDefault="001B1911" w:rsidP="001B19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</w:pPr>
            <w:r w:rsidRPr="001B1911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  <w:t>Değişken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DA57BF7" w14:textId="77777777" w:rsidR="001B1911" w:rsidRPr="001B1911" w:rsidRDefault="001B1911" w:rsidP="001B19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</w:pPr>
            <w:r w:rsidRPr="001B1911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  <w:t>Amaç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0918586" w14:textId="77777777" w:rsidR="001B1911" w:rsidRPr="001B1911" w:rsidRDefault="001B1911" w:rsidP="001B19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</w:pPr>
            <w:r w:rsidRPr="001B1911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  <w:t>Önerilen Değer</w:t>
            </w:r>
          </w:p>
        </w:tc>
      </w:tr>
      <w:tr w:rsidR="001B1911" w:rsidRPr="001B1911" w14:paraId="2F05BF0A" w14:textId="77777777" w:rsidTr="001B1911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9F6D3C8" w14:textId="77777777" w:rsidR="001B1911" w:rsidRPr="001B1911" w:rsidRDefault="001B1911" w:rsidP="001B19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</w:pPr>
            <w:r w:rsidRPr="001B1911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24"/>
                <w:szCs w:val="24"/>
                <w:bdr w:val="none" w:sz="0" w:space="0" w:color="auto" w:frame="1"/>
                <w:lang w:eastAsia="ru-RU"/>
              </w:rPr>
              <w:t>TRADING_MODE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D279764" w14:textId="77777777" w:rsidR="001B1911" w:rsidRPr="001B1911" w:rsidRDefault="001B1911" w:rsidP="001B19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</w:pPr>
            <w:r w:rsidRPr="001B1911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  <w:t>Çerçeve çalışma modu.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2E7BB36" w14:textId="77777777" w:rsidR="001B1911" w:rsidRPr="001B1911" w:rsidRDefault="001B1911" w:rsidP="001B19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</w:pPr>
            <w:r w:rsidRPr="001B1911">
              <w:rPr>
                <w:rFonts w:ascii="Courier New" w:eastAsia="Times New Roman" w:hAnsi="Courier New" w:cs="Courier New"/>
                <w:color w:val="262626" w:themeColor="text1" w:themeTint="D9"/>
                <w:sz w:val="20"/>
                <w:szCs w:val="20"/>
                <w:bdr w:val="none" w:sz="0" w:space="0" w:color="auto" w:frame="1"/>
                <w:lang w:eastAsia="ru-RU"/>
              </w:rPr>
              <w:t>'1'</w:t>
            </w:r>
            <w:r w:rsidRPr="001B1911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  <w:t xml:space="preserve"> </w:t>
            </w:r>
            <w:r w:rsidRPr="001B1911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24"/>
                <w:szCs w:val="24"/>
                <w:bdr w:val="none" w:sz="0" w:space="0" w:color="auto" w:frame="1"/>
                <w:lang w:eastAsia="ru-RU"/>
              </w:rPr>
              <w:t>BACKTEST</w:t>
            </w:r>
            <w:r w:rsidRPr="001B1911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  <w:t xml:space="preserve"> için, </w:t>
            </w:r>
            <w:r w:rsidRPr="001B1911">
              <w:rPr>
                <w:rFonts w:ascii="Courier New" w:eastAsia="Times New Roman" w:hAnsi="Courier New" w:cs="Courier New"/>
                <w:color w:val="262626" w:themeColor="text1" w:themeTint="D9"/>
                <w:sz w:val="20"/>
                <w:szCs w:val="20"/>
                <w:bdr w:val="none" w:sz="0" w:space="0" w:color="auto" w:frame="1"/>
                <w:lang w:eastAsia="ru-RU"/>
              </w:rPr>
              <w:t>'0'</w:t>
            </w:r>
            <w:r w:rsidRPr="001B1911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  <w:t xml:space="preserve"> canlı alım satım simülasyonu için.</w:t>
            </w:r>
          </w:p>
        </w:tc>
      </w:tr>
    </w:tbl>
    <w:p w14:paraId="0A7EB3DC" w14:textId="77777777" w:rsidR="001B1911" w:rsidRPr="001B1911" w:rsidRDefault="001B1911" w:rsidP="001B1911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</w:pPr>
      <w:r w:rsidRPr="001B1911">
        <w:rPr>
          <w:rFonts w:ascii="Times New Roman" w:eastAsia="Times New Roman" w:hAnsi="Times New Roman" w:cs="Times New Roman"/>
          <w:b/>
          <w:bCs/>
          <w:color w:val="262626" w:themeColor="text1" w:themeTint="D9"/>
          <w:sz w:val="24"/>
          <w:szCs w:val="24"/>
          <w:bdr w:val="none" w:sz="0" w:space="0" w:color="auto" w:frame="1"/>
          <w:lang w:eastAsia="ru-RU"/>
        </w:rPr>
        <w:t>3.2. Strateji Seçimi (STRATEGY_TYPE)</w:t>
      </w:r>
    </w:p>
    <w:p w14:paraId="39C6AE81" w14:textId="77777777" w:rsidR="001B1911" w:rsidRPr="001B1911" w:rsidRDefault="001B1911" w:rsidP="001B1911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</w:pPr>
      <w:r w:rsidRPr="001B1911">
        <w:rPr>
          <w:rFonts w:ascii="Times New Roman" w:eastAsia="Times New Roman" w:hAnsi="Times New Roman" w:cs="Times New Roman"/>
          <w:b/>
          <w:bCs/>
          <w:color w:val="262626" w:themeColor="text1" w:themeTint="D9"/>
          <w:sz w:val="24"/>
          <w:szCs w:val="24"/>
          <w:bdr w:val="none" w:sz="0" w:space="0" w:color="auto" w:frame="1"/>
          <w:lang w:eastAsia="ru-RU"/>
        </w:rPr>
        <w:t>complex_bot_backtest.py</w:t>
      </w:r>
      <w:r w:rsidRPr="001B1911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  <w:t xml:space="preserve"> içinde, hangi gösterge sınıfının başlatılacağını belirleyen bir strateji listesi tanımlanmıştır:</w:t>
      </w:r>
    </w:p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9"/>
        <w:gridCol w:w="2981"/>
        <w:gridCol w:w="3949"/>
      </w:tblGrid>
      <w:tr w:rsidR="001B1911" w:rsidRPr="001B1911" w14:paraId="74673EC8" w14:textId="77777777" w:rsidTr="001B1911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6214B74" w14:textId="77777777" w:rsidR="001B1911" w:rsidRPr="001B1911" w:rsidRDefault="001B1911" w:rsidP="001B19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</w:pPr>
            <w:r w:rsidRPr="001B1911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  <w:t>STRATEGY_TYPE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6586AA6" w14:textId="77777777" w:rsidR="001B1911" w:rsidRPr="001B1911" w:rsidRDefault="001B1911" w:rsidP="001B19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</w:pPr>
            <w:r w:rsidRPr="001B1911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  <w:t>Gösterge Sınıfı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9001D0C" w14:textId="77777777" w:rsidR="001B1911" w:rsidRPr="001B1911" w:rsidRDefault="001B1911" w:rsidP="001B19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</w:pPr>
            <w:r w:rsidRPr="001B1911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  <w:t>Strateji</w:t>
            </w:r>
          </w:p>
        </w:tc>
      </w:tr>
      <w:tr w:rsidR="001B1911" w:rsidRPr="001B1911" w14:paraId="33AB2CDE" w14:textId="77777777" w:rsidTr="001B1911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7E06E4D" w14:textId="77777777" w:rsidR="001B1911" w:rsidRPr="001B1911" w:rsidRDefault="001B1911" w:rsidP="001B19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</w:pPr>
            <w:r w:rsidRPr="001B1911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24"/>
                <w:szCs w:val="24"/>
                <w:bdr w:val="none" w:sz="0" w:space="0" w:color="auto" w:frame="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7F44C53" w14:textId="77777777" w:rsidR="001B1911" w:rsidRPr="001B1911" w:rsidRDefault="001B1911" w:rsidP="001B19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</w:pPr>
            <w:r w:rsidRPr="001B1911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24"/>
                <w:szCs w:val="24"/>
                <w:bdr w:val="none" w:sz="0" w:space="0" w:color="auto" w:frame="1"/>
                <w:lang w:eastAsia="ru-RU"/>
              </w:rPr>
              <w:t>RsiIndicator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220E984" w14:textId="77777777" w:rsidR="001B1911" w:rsidRPr="001B1911" w:rsidRDefault="001B1911" w:rsidP="001B19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</w:pPr>
            <w:r w:rsidRPr="001B1911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  <w:t>RSI'ya göre aşırı alım/aşırı satım seviyelerinden sekme.</w:t>
            </w:r>
          </w:p>
        </w:tc>
      </w:tr>
      <w:tr w:rsidR="001B1911" w:rsidRPr="001B1911" w14:paraId="0A21B1C2" w14:textId="77777777" w:rsidTr="001B1911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8E5182A" w14:textId="77777777" w:rsidR="001B1911" w:rsidRPr="001B1911" w:rsidRDefault="001B1911" w:rsidP="001B19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</w:pPr>
            <w:r w:rsidRPr="001B1911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7DCE318" w14:textId="77777777" w:rsidR="001B1911" w:rsidRPr="001B1911" w:rsidRDefault="001B1911" w:rsidP="001B19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</w:pPr>
            <w:r w:rsidRPr="001B1911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24"/>
                <w:szCs w:val="24"/>
                <w:bdr w:val="none" w:sz="0" w:space="0" w:color="auto" w:frame="1"/>
                <w:lang w:eastAsia="ru-RU"/>
              </w:rPr>
              <w:t>EmaIndicator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000CF69" w14:textId="77777777" w:rsidR="001B1911" w:rsidRPr="001B1911" w:rsidRDefault="001B1911" w:rsidP="001B19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</w:pPr>
            <w:r w:rsidRPr="001B1911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  <w:t>İki EMA'nın (</w:t>
            </w:r>
            <w:r w:rsidRPr="001B1911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24"/>
                <w:szCs w:val="24"/>
                <w:bdr w:val="none" w:sz="0" w:space="0" w:color="auto" w:frame="1"/>
                <w:lang w:eastAsia="ru-RU"/>
              </w:rPr>
              <w:t>Hızlı / Yavaş</w:t>
            </w:r>
            <w:r w:rsidRPr="001B1911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  <w:t>) kesişimi.</w:t>
            </w:r>
          </w:p>
        </w:tc>
      </w:tr>
      <w:tr w:rsidR="001B1911" w:rsidRPr="001B1911" w14:paraId="3481FC0B" w14:textId="77777777" w:rsidTr="001B1911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9AD254F" w14:textId="77777777" w:rsidR="001B1911" w:rsidRPr="001B1911" w:rsidRDefault="001B1911" w:rsidP="001B19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</w:pPr>
            <w:r w:rsidRPr="001B1911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27D2CA1" w14:textId="77777777" w:rsidR="001B1911" w:rsidRPr="001B1911" w:rsidRDefault="001B1911" w:rsidP="001B19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</w:pPr>
            <w:r w:rsidRPr="001B1911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24"/>
                <w:szCs w:val="24"/>
                <w:bdr w:val="none" w:sz="0" w:space="0" w:color="auto" w:frame="1"/>
                <w:lang w:eastAsia="ru-RU"/>
              </w:rPr>
              <w:t>MaxDayPriceIndicator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725E9AA" w14:textId="77777777" w:rsidR="001B1911" w:rsidRPr="001B1911" w:rsidRDefault="001B1911" w:rsidP="001B19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</w:pPr>
            <w:r w:rsidRPr="001B1911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  <w:t>Yerel maksimumların kırılması (</w:t>
            </w:r>
            <w:r w:rsidRPr="001B1911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24"/>
                <w:szCs w:val="24"/>
                <w:bdr w:val="none" w:sz="0" w:space="0" w:color="auto" w:frame="1"/>
                <w:lang w:eastAsia="ru-RU"/>
              </w:rPr>
              <w:t>Maksimum Günlük Fiyat Kırılması</w:t>
            </w:r>
            <w:r w:rsidRPr="001B1911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  <w:t>).</w:t>
            </w:r>
          </w:p>
        </w:tc>
      </w:tr>
      <w:tr w:rsidR="001B1911" w:rsidRPr="001B1911" w14:paraId="31FF6574" w14:textId="77777777" w:rsidTr="001B1911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9AF114D" w14:textId="77777777" w:rsidR="001B1911" w:rsidRPr="001B1911" w:rsidRDefault="001B1911" w:rsidP="001B19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</w:pPr>
            <w:r w:rsidRPr="001B1911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24"/>
                <w:szCs w:val="24"/>
                <w:bdr w:val="none" w:sz="0" w:space="0" w:color="auto" w:frame="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C37B8F9" w14:textId="77777777" w:rsidR="001B1911" w:rsidRPr="001B1911" w:rsidRDefault="001B1911" w:rsidP="001B19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</w:pPr>
            <w:r w:rsidRPr="001B1911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24"/>
                <w:szCs w:val="24"/>
                <w:bdr w:val="none" w:sz="0" w:space="0" w:color="auto" w:frame="1"/>
                <w:lang w:eastAsia="ru-RU"/>
              </w:rPr>
              <w:t>DonchianIndicator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0C007FE" w14:textId="77777777" w:rsidR="001B1911" w:rsidRPr="001B1911" w:rsidRDefault="001B1911" w:rsidP="001B19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</w:pPr>
            <w:r w:rsidRPr="001B1911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  <w:t>Donchian kanalının kırılması.</w:t>
            </w:r>
          </w:p>
        </w:tc>
      </w:tr>
      <w:tr w:rsidR="001B1911" w:rsidRPr="001B1911" w14:paraId="3AD1C241" w14:textId="77777777" w:rsidTr="001B1911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DE3E63D" w14:textId="77777777" w:rsidR="001B1911" w:rsidRPr="001B1911" w:rsidRDefault="001B1911" w:rsidP="001B19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</w:pPr>
            <w:r w:rsidRPr="001B1911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24"/>
                <w:szCs w:val="24"/>
                <w:bdr w:val="none" w:sz="0" w:space="0" w:color="auto" w:frame="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B04767F" w14:textId="77777777" w:rsidR="001B1911" w:rsidRPr="001B1911" w:rsidRDefault="001B1911" w:rsidP="001B19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</w:pPr>
            <w:r w:rsidRPr="001B1911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24"/>
                <w:szCs w:val="24"/>
                <w:bdr w:val="none" w:sz="0" w:space="0" w:color="auto" w:frame="1"/>
                <w:lang w:eastAsia="ru-RU"/>
              </w:rPr>
              <w:t>BollingerIndicator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542B2CB" w14:textId="77777777" w:rsidR="001B1911" w:rsidRPr="001B1911" w:rsidRDefault="001B1911" w:rsidP="001B19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</w:pPr>
            <w:r w:rsidRPr="001B1911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  <w:t>Bollinger bantlarından sekme.</w:t>
            </w:r>
          </w:p>
        </w:tc>
      </w:tr>
      <w:tr w:rsidR="001B1911" w:rsidRPr="001B1911" w14:paraId="40C147EB" w14:textId="77777777" w:rsidTr="001B1911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C160D69" w14:textId="77777777" w:rsidR="001B1911" w:rsidRPr="001B1911" w:rsidRDefault="001B1911" w:rsidP="001B19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</w:pPr>
            <w:r w:rsidRPr="001B1911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24"/>
                <w:szCs w:val="24"/>
                <w:bdr w:val="none" w:sz="0" w:space="0" w:color="auto" w:frame="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50D27CD" w14:textId="77777777" w:rsidR="001B1911" w:rsidRPr="001B1911" w:rsidRDefault="001B1911" w:rsidP="001B19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</w:pPr>
            <w:r w:rsidRPr="001B1911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24"/>
                <w:szCs w:val="24"/>
                <w:bdr w:val="none" w:sz="0" w:space="0" w:color="auto" w:frame="1"/>
                <w:lang w:eastAsia="ru-RU"/>
              </w:rPr>
              <w:t>KeltnerIndicator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4BC8EDB" w14:textId="77777777" w:rsidR="001B1911" w:rsidRPr="001B1911" w:rsidRDefault="001B1911" w:rsidP="001B19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</w:pPr>
            <w:r w:rsidRPr="001B1911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  <w:t>Keltner kanalının kırılması.</w:t>
            </w:r>
          </w:p>
        </w:tc>
      </w:tr>
      <w:tr w:rsidR="001B1911" w:rsidRPr="001B1911" w14:paraId="6FD3EE12" w14:textId="77777777" w:rsidTr="001B1911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1F0CC79" w14:textId="77777777" w:rsidR="001B1911" w:rsidRPr="001B1911" w:rsidRDefault="001B1911" w:rsidP="001B19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</w:pPr>
            <w:r w:rsidRPr="001B1911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24"/>
                <w:szCs w:val="24"/>
                <w:bdr w:val="none" w:sz="0" w:space="0" w:color="auto" w:frame="1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DE13073" w14:textId="77777777" w:rsidR="001B1911" w:rsidRPr="001B1911" w:rsidRDefault="001B1911" w:rsidP="001B19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</w:pPr>
            <w:r w:rsidRPr="001B1911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24"/>
                <w:szCs w:val="24"/>
                <w:bdr w:val="none" w:sz="0" w:space="0" w:color="auto" w:frame="1"/>
                <w:lang w:eastAsia="ru-RU"/>
              </w:rPr>
              <w:t>MacdIndicator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30C743B" w14:textId="77777777" w:rsidR="001B1911" w:rsidRPr="001B1911" w:rsidRDefault="001B1911" w:rsidP="001B19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val="en-US" w:eastAsia="ru-RU"/>
              </w:rPr>
            </w:pPr>
            <w:r w:rsidRPr="001B1911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val="en-US" w:eastAsia="ru-RU"/>
              </w:rPr>
              <w:t>MACD ve sinyal çizgisinin kesişimi.</w:t>
            </w:r>
          </w:p>
        </w:tc>
      </w:tr>
      <w:tr w:rsidR="001B1911" w:rsidRPr="001B1911" w14:paraId="031177E1" w14:textId="77777777" w:rsidTr="001B1911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061254C" w14:textId="77777777" w:rsidR="001B1911" w:rsidRPr="001B1911" w:rsidRDefault="001B1911" w:rsidP="001B19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</w:pPr>
            <w:r w:rsidRPr="001B1911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24"/>
                <w:szCs w:val="24"/>
                <w:bdr w:val="none" w:sz="0" w:space="0" w:color="auto" w:frame="1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9E098B9" w14:textId="77777777" w:rsidR="001B1911" w:rsidRPr="001B1911" w:rsidRDefault="001B1911" w:rsidP="001B19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</w:pPr>
            <w:r w:rsidRPr="001B1911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24"/>
                <w:szCs w:val="24"/>
                <w:bdr w:val="none" w:sz="0" w:space="0" w:color="auto" w:frame="1"/>
                <w:lang w:eastAsia="ru-RU"/>
              </w:rPr>
              <w:t>DipIndicator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84FA8F4" w14:textId="77777777" w:rsidR="001B1911" w:rsidRPr="001B1911" w:rsidRDefault="001B1911" w:rsidP="001B19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val="en-US" w:eastAsia="ru-RU"/>
              </w:rPr>
            </w:pPr>
            <w:r w:rsidRPr="001B1911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val="en-US" w:eastAsia="ru-RU"/>
              </w:rPr>
              <w:t>Trend içinde geri çekilme (</w:t>
            </w:r>
            <w:r w:rsidRPr="001B1911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24"/>
                <w:szCs w:val="24"/>
                <w:bdr w:val="none" w:sz="0" w:space="0" w:color="auto" w:frame="1"/>
                <w:lang w:val="en-US" w:eastAsia="ru-RU"/>
              </w:rPr>
              <w:t>Dip</w:t>
            </w:r>
            <w:r w:rsidRPr="001B1911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val="en-US" w:eastAsia="ru-RU"/>
              </w:rPr>
              <w:t>) üzerine alım.</w:t>
            </w:r>
          </w:p>
        </w:tc>
      </w:tr>
      <w:tr w:rsidR="001B1911" w:rsidRPr="001B1911" w14:paraId="1C314D0F" w14:textId="77777777" w:rsidTr="001B1911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030A10B" w14:textId="77777777" w:rsidR="001B1911" w:rsidRPr="001B1911" w:rsidRDefault="001B1911" w:rsidP="001B19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</w:pPr>
            <w:r w:rsidRPr="001B1911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24"/>
                <w:szCs w:val="24"/>
                <w:bdr w:val="none" w:sz="0" w:space="0" w:color="auto" w:frame="1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49F0693" w14:textId="77777777" w:rsidR="001B1911" w:rsidRPr="001B1911" w:rsidRDefault="001B1911" w:rsidP="001B19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</w:pPr>
            <w:r w:rsidRPr="001B1911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24"/>
                <w:szCs w:val="24"/>
                <w:bdr w:val="none" w:sz="0" w:space="0" w:color="auto" w:frame="1"/>
                <w:lang w:eastAsia="ru-RU"/>
              </w:rPr>
              <w:t>CombinedLongIndicator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3CC359C" w14:textId="77777777" w:rsidR="001B1911" w:rsidRPr="001B1911" w:rsidRDefault="001B1911" w:rsidP="001B19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val="en-US" w:eastAsia="ru-RU"/>
              </w:rPr>
            </w:pPr>
            <w:r w:rsidRPr="001B1911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val="en-US" w:eastAsia="ru-RU"/>
              </w:rPr>
              <w:t>Long için RSI ve EMA kombinasyonu.</w:t>
            </w:r>
          </w:p>
        </w:tc>
      </w:tr>
      <w:tr w:rsidR="001B1911" w:rsidRPr="001B1911" w14:paraId="79C240DE" w14:textId="77777777" w:rsidTr="001B1911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A65F272" w14:textId="77777777" w:rsidR="001B1911" w:rsidRPr="001B1911" w:rsidRDefault="001B1911" w:rsidP="001B19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</w:pPr>
            <w:r w:rsidRPr="001B1911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24"/>
                <w:szCs w:val="24"/>
                <w:bdr w:val="none" w:sz="0" w:space="0" w:color="auto" w:frame="1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412C985" w14:textId="77777777" w:rsidR="001B1911" w:rsidRPr="001B1911" w:rsidRDefault="001B1911" w:rsidP="001B19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</w:pPr>
            <w:r w:rsidRPr="001B1911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24"/>
                <w:szCs w:val="24"/>
                <w:bdr w:val="none" w:sz="0" w:space="0" w:color="auto" w:frame="1"/>
                <w:lang w:eastAsia="ru-RU"/>
              </w:rPr>
              <w:t>SpotIndicator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FC9BF71" w14:textId="77777777" w:rsidR="001B1911" w:rsidRPr="001B1911" w:rsidRDefault="001B1911" w:rsidP="001B19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val="en-US" w:eastAsia="ru-RU"/>
              </w:rPr>
            </w:pPr>
            <w:r w:rsidRPr="001B1911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val="en-US" w:eastAsia="ru-RU"/>
              </w:rPr>
              <w:t>Özel spot stratejisi (24 saatlik büyüme + 4 saatlik EMA trendi).</w:t>
            </w:r>
          </w:p>
        </w:tc>
      </w:tr>
    </w:tbl>
    <w:p w14:paraId="2C3F775D" w14:textId="77777777" w:rsidR="001B1911" w:rsidRPr="001B1911" w:rsidRDefault="001B1911" w:rsidP="001B1911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val="en-US" w:eastAsia="ru-RU"/>
        </w:rPr>
      </w:pPr>
      <w:r w:rsidRPr="001B1911">
        <w:rPr>
          <w:rFonts w:ascii="Times New Roman" w:eastAsia="Times New Roman" w:hAnsi="Times New Roman" w:cs="Times New Roman"/>
          <w:b/>
          <w:bCs/>
          <w:color w:val="262626" w:themeColor="text1" w:themeTint="D9"/>
          <w:sz w:val="24"/>
          <w:szCs w:val="24"/>
          <w:bdr w:val="none" w:sz="0" w:space="0" w:color="auto" w:frame="1"/>
          <w:lang w:val="en-US" w:eastAsia="ru-RU"/>
        </w:rPr>
        <w:t>Kontrol:</w:t>
      </w:r>
      <w:r w:rsidRPr="001B1911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val="en-US" w:eastAsia="ru-RU"/>
        </w:rPr>
        <w:t xml:space="preserve"> Başka bir stratejiye geçmek için sadece </w:t>
      </w:r>
      <w:r w:rsidRPr="001B1911">
        <w:rPr>
          <w:rFonts w:ascii="Times New Roman" w:eastAsia="Times New Roman" w:hAnsi="Times New Roman" w:cs="Times New Roman"/>
          <w:b/>
          <w:bCs/>
          <w:color w:val="262626" w:themeColor="text1" w:themeTint="D9"/>
          <w:sz w:val="24"/>
          <w:szCs w:val="24"/>
          <w:bdr w:val="none" w:sz="0" w:space="0" w:color="auto" w:frame="1"/>
          <w:lang w:val="en-US" w:eastAsia="ru-RU"/>
        </w:rPr>
        <w:t>STRATEGY_TYPE</w:t>
      </w:r>
      <w:r w:rsidRPr="001B1911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val="en-US" w:eastAsia="ru-RU"/>
        </w:rPr>
        <w:t xml:space="preserve"> değerini değiştirmeniz yeterlidir (örneğin, </w:t>
      </w:r>
      <w:r w:rsidRPr="001B1911">
        <w:rPr>
          <w:rFonts w:ascii="Courier New" w:eastAsia="Times New Roman" w:hAnsi="Courier New" w:cs="Courier New"/>
          <w:color w:val="262626" w:themeColor="text1" w:themeTint="D9"/>
          <w:sz w:val="20"/>
          <w:szCs w:val="20"/>
          <w:bdr w:val="none" w:sz="0" w:space="0" w:color="auto" w:frame="1"/>
          <w:lang w:val="en-US" w:eastAsia="ru-RU"/>
        </w:rPr>
        <w:t>STRATEGY_TYPE = 5</w:t>
      </w:r>
      <w:r w:rsidRPr="001B1911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val="en-US" w:eastAsia="ru-RU"/>
        </w:rPr>
        <w:t xml:space="preserve"> yaparak Keltner Kanalı stratejisine geçebilirsiniz).</w:t>
      </w:r>
    </w:p>
    <w:p w14:paraId="19D30839" w14:textId="77777777" w:rsidR="001B1911" w:rsidRPr="001B1911" w:rsidRDefault="001B1911" w:rsidP="001B1911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val="en-US" w:eastAsia="ru-RU"/>
        </w:rPr>
      </w:pPr>
      <w:r w:rsidRPr="001B1911">
        <w:rPr>
          <w:rFonts w:ascii="Times New Roman" w:eastAsia="Times New Roman" w:hAnsi="Times New Roman" w:cs="Times New Roman"/>
          <w:b/>
          <w:bCs/>
          <w:color w:val="262626" w:themeColor="text1" w:themeTint="D9"/>
          <w:sz w:val="24"/>
          <w:szCs w:val="24"/>
          <w:bdr w:val="none" w:sz="0" w:space="0" w:color="auto" w:frame="1"/>
          <w:lang w:val="en-US" w:eastAsia="ru-RU"/>
        </w:rPr>
        <w:t>3.3. Parametrelerin Ayarlanması</w:t>
      </w:r>
    </w:p>
    <w:p w14:paraId="4FEF3997" w14:textId="77777777" w:rsidR="001B1911" w:rsidRPr="001B1911" w:rsidRDefault="001B1911" w:rsidP="001B1911">
      <w:pPr>
        <w:spacing w:before="100" w:beforeAutospacing="1" w:after="240" w:line="240" w:lineRule="auto"/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val="en-US" w:eastAsia="ru-RU"/>
        </w:rPr>
      </w:pPr>
      <w:r w:rsidRPr="001B1911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val="en-US" w:eastAsia="ru-RU"/>
        </w:rPr>
        <w:t>Gerektiğinde aşağıdaki parametrelerin değerlerini ayarlamanız gerekir:</w:t>
      </w:r>
    </w:p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07"/>
        <w:gridCol w:w="5032"/>
      </w:tblGrid>
      <w:tr w:rsidR="001B1911" w:rsidRPr="001B1911" w14:paraId="3E9FD709" w14:textId="77777777" w:rsidTr="001B1911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7812941" w14:textId="77777777" w:rsidR="001B1911" w:rsidRPr="001B1911" w:rsidRDefault="001B1911" w:rsidP="001B19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</w:pPr>
            <w:r w:rsidRPr="001B1911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  <w:lastRenderedPageBreak/>
              <w:t>Parametre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1185C76" w14:textId="77777777" w:rsidR="001B1911" w:rsidRPr="001B1911" w:rsidRDefault="001B1911" w:rsidP="001B19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</w:pPr>
            <w:r w:rsidRPr="001B1911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  <w:t>Amaç</w:t>
            </w:r>
          </w:p>
        </w:tc>
      </w:tr>
      <w:tr w:rsidR="001B1911" w:rsidRPr="001B1911" w14:paraId="199D5AD8" w14:textId="77777777" w:rsidTr="001B1911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50948A4" w14:textId="77777777" w:rsidR="001B1911" w:rsidRPr="001B1911" w:rsidRDefault="001B1911" w:rsidP="001B19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</w:pPr>
            <w:r w:rsidRPr="001B1911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24"/>
                <w:szCs w:val="24"/>
                <w:bdr w:val="none" w:sz="0" w:space="0" w:color="auto" w:frame="1"/>
                <w:lang w:eastAsia="ru-RU"/>
              </w:rPr>
              <w:t>DEFAULT_BALANCE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0348349" w14:textId="77777777" w:rsidR="001B1911" w:rsidRPr="001B1911" w:rsidRDefault="001B1911" w:rsidP="001B19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</w:pPr>
            <w:r w:rsidRPr="001B1911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  <w:t>Başlangıç ticaret depozitosu.</w:t>
            </w:r>
          </w:p>
        </w:tc>
      </w:tr>
      <w:tr w:rsidR="001B1911" w:rsidRPr="001B1911" w14:paraId="3A34C0C2" w14:textId="77777777" w:rsidTr="001B1911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4B2C358" w14:textId="77777777" w:rsidR="001B1911" w:rsidRPr="001B1911" w:rsidRDefault="001B1911" w:rsidP="001B19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</w:pPr>
            <w:r w:rsidRPr="001B1911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24"/>
                <w:szCs w:val="24"/>
                <w:bdr w:val="none" w:sz="0" w:space="0" w:color="auto" w:frame="1"/>
                <w:lang w:eastAsia="ru-RU"/>
              </w:rPr>
              <w:t>RISK_PER_TRADE_USDT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8FCEDA0" w14:textId="77777777" w:rsidR="001B1911" w:rsidRPr="001B1911" w:rsidRDefault="001B1911" w:rsidP="001B19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val="en-US" w:eastAsia="ru-RU"/>
              </w:rPr>
            </w:pPr>
            <w:r w:rsidRPr="001B1911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val="en-US" w:eastAsia="ru-RU"/>
              </w:rPr>
              <w:t>İşlem başına USDT cinsinden risk.</w:t>
            </w:r>
          </w:p>
        </w:tc>
      </w:tr>
      <w:tr w:rsidR="001B1911" w:rsidRPr="001B1911" w14:paraId="1C0AFCCB" w14:textId="77777777" w:rsidTr="001B1911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4D39DB5" w14:textId="77777777" w:rsidR="001B1911" w:rsidRPr="001B1911" w:rsidRDefault="001B1911" w:rsidP="001B19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</w:pPr>
            <w:r w:rsidRPr="001B1911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24"/>
                <w:szCs w:val="24"/>
                <w:bdr w:val="none" w:sz="0" w:space="0" w:color="auto" w:frame="1"/>
                <w:lang w:eastAsia="ru-RU"/>
              </w:rPr>
              <w:t>TRADING_MODE_TYPE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555EA52" w14:textId="77777777" w:rsidR="001B1911" w:rsidRPr="001B1911" w:rsidRDefault="001B1911" w:rsidP="001B19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val="en-US" w:eastAsia="ru-RU"/>
              </w:rPr>
            </w:pPr>
            <w:r w:rsidRPr="001B1911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val="en-US" w:eastAsia="ru-RU"/>
              </w:rPr>
              <w:t xml:space="preserve">Ticaret seçenekleri: </w:t>
            </w:r>
            <w:r w:rsidRPr="001B1911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24"/>
                <w:szCs w:val="24"/>
                <w:bdr w:val="none" w:sz="0" w:space="0" w:color="auto" w:frame="1"/>
                <w:lang w:val="en-US" w:eastAsia="ru-RU"/>
              </w:rPr>
              <w:t>0</w:t>
            </w:r>
            <w:r w:rsidRPr="001B1911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val="en-US" w:eastAsia="ru-RU"/>
              </w:rPr>
              <w:t xml:space="preserve"> = YALNIZCA LONG, </w:t>
            </w:r>
            <w:r w:rsidRPr="001B1911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24"/>
                <w:szCs w:val="24"/>
                <w:bdr w:val="none" w:sz="0" w:space="0" w:color="auto" w:frame="1"/>
                <w:lang w:val="en-US" w:eastAsia="ru-RU"/>
              </w:rPr>
              <w:t>1</w:t>
            </w:r>
            <w:r w:rsidRPr="001B1911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val="en-US" w:eastAsia="ru-RU"/>
              </w:rPr>
              <w:t xml:space="preserve"> = YALNIZCA SHORT, </w:t>
            </w:r>
            <w:r w:rsidRPr="001B1911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24"/>
                <w:szCs w:val="24"/>
                <w:bdr w:val="none" w:sz="0" w:space="0" w:color="auto" w:frame="1"/>
                <w:lang w:val="en-US" w:eastAsia="ru-RU"/>
              </w:rPr>
              <w:t>2</w:t>
            </w:r>
            <w:r w:rsidRPr="001B1911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val="en-US" w:eastAsia="ru-RU"/>
              </w:rPr>
              <w:t xml:space="preserve"> = HER İKİSİ (LONG &amp; SHORT).</w:t>
            </w:r>
          </w:p>
        </w:tc>
      </w:tr>
      <w:tr w:rsidR="001B1911" w:rsidRPr="001B1911" w14:paraId="2207013D" w14:textId="77777777" w:rsidTr="001B1911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C90C9A4" w14:textId="77777777" w:rsidR="001B1911" w:rsidRPr="001B1911" w:rsidRDefault="001B1911" w:rsidP="001B19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val="en-US" w:eastAsia="ru-RU"/>
              </w:rPr>
            </w:pPr>
            <w:r w:rsidRPr="001B1911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24"/>
                <w:szCs w:val="24"/>
                <w:bdr w:val="none" w:sz="0" w:space="0" w:color="auto" w:frame="1"/>
                <w:lang w:val="en-US" w:eastAsia="ru-RU"/>
              </w:rPr>
              <w:t>TAKER_FEE_PERCENT</w:t>
            </w:r>
            <w:r w:rsidRPr="001B1911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val="en-US" w:eastAsia="ru-RU"/>
              </w:rPr>
              <w:t xml:space="preserve">, </w:t>
            </w:r>
            <w:r w:rsidRPr="001B1911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24"/>
                <w:szCs w:val="24"/>
                <w:bdr w:val="none" w:sz="0" w:space="0" w:color="auto" w:frame="1"/>
                <w:lang w:val="en-US" w:eastAsia="ru-RU"/>
              </w:rPr>
              <w:t>MAKER_FEE_PERCENT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99486E0" w14:textId="77777777" w:rsidR="001B1911" w:rsidRPr="001B1911" w:rsidRDefault="001B1911" w:rsidP="001B19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</w:pPr>
            <w:r w:rsidRPr="001B1911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  <w:t>Ticaret komisyonları.</w:t>
            </w:r>
          </w:p>
        </w:tc>
      </w:tr>
      <w:tr w:rsidR="001B1911" w:rsidRPr="001B1911" w14:paraId="48F470CB" w14:textId="77777777" w:rsidTr="001B1911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1C74E0A" w14:textId="77777777" w:rsidR="001B1911" w:rsidRPr="001B1911" w:rsidRDefault="001B1911" w:rsidP="001B19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val="en-US" w:eastAsia="ru-RU"/>
              </w:rPr>
            </w:pPr>
            <w:r w:rsidRPr="001B1911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24"/>
                <w:szCs w:val="24"/>
                <w:bdr w:val="none" w:sz="0" w:space="0" w:color="auto" w:frame="1"/>
                <w:lang w:val="en-US" w:eastAsia="ru-RU"/>
              </w:rPr>
              <w:t>MIN_VOLUME_24H</w:t>
            </w:r>
            <w:r w:rsidRPr="001B1911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val="en-US" w:eastAsia="ru-RU"/>
              </w:rPr>
              <w:t xml:space="preserve">, </w:t>
            </w:r>
            <w:r w:rsidRPr="001B1911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24"/>
                <w:szCs w:val="24"/>
                <w:bdr w:val="none" w:sz="0" w:space="0" w:color="auto" w:frame="1"/>
                <w:lang w:val="en-US" w:eastAsia="ru-RU"/>
              </w:rPr>
              <w:t>MAX_VOLUME_24H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609970B" w14:textId="77777777" w:rsidR="001B1911" w:rsidRPr="001B1911" w:rsidRDefault="001B1911" w:rsidP="001B19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val="en-US" w:eastAsia="ru-RU"/>
              </w:rPr>
            </w:pPr>
            <w:r w:rsidRPr="001B1911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val="en-US" w:eastAsia="ru-RU"/>
              </w:rPr>
              <w:t>Aktif enstrümanları seçmek için filtreye yönelik günlük minimum ve maksimum işlem hacmi.</w:t>
            </w:r>
          </w:p>
        </w:tc>
      </w:tr>
    </w:tbl>
    <w:p w14:paraId="6497E686" w14:textId="77777777" w:rsidR="001B1911" w:rsidRPr="001B1911" w:rsidRDefault="001B1911" w:rsidP="001B1911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val="en-US" w:eastAsia="ru-RU"/>
        </w:rPr>
      </w:pPr>
      <w:r w:rsidRPr="001B1911">
        <w:rPr>
          <w:rFonts w:ascii="Times New Roman" w:eastAsia="Times New Roman" w:hAnsi="Times New Roman" w:cs="Times New Roman"/>
          <w:b/>
          <w:bCs/>
          <w:color w:val="262626" w:themeColor="text1" w:themeTint="D9"/>
          <w:sz w:val="24"/>
          <w:szCs w:val="24"/>
          <w:bdr w:val="none" w:sz="0" w:space="0" w:color="auto" w:frame="1"/>
          <w:lang w:val="en-US" w:eastAsia="ru-RU"/>
        </w:rPr>
        <w:t>Göstergelerin Yapılandırılması:</w:t>
      </w:r>
    </w:p>
    <w:p w14:paraId="32738729" w14:textId="77777777" w:rsidR="001B1911" w:rsidRPr="001B1911" w:rsidRDefault="001B1911" w:rsidP="001B1911">
      <w:pPr>
        <w:spacing w:before="100" w:beforeAutospacing="1" w:after="240" w:line="240" w:lineRule="auto"/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val="en-US" w:eastAsia="ru-RU"/>
        </w:rPr>
      </w:pPr>
      <w:r w:rsidRPr="001B1911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val="en-US" w:eastAsia="ru-RU"/>
        </w:rPr>
        <w:t>Her göstergenin sezgisel ve ayarlanabilir bir parametre seti vardır.</w:t>
      </w:r>
    </w:p>
    <w:p w14:paraId="1514F9A0" w14:textId="77777777" w:rsidR="001B1911" w:rsidRPr="001B1911" w:rsidRDefault="001B1911" w:rsidP="001B1911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val="en-US" w:eastAsia="ru-RU"/>
        </w:rPr>
      </w:pPr>
      <w:r w:rsidRPr="001B1911">
        <w:rPr>
          <w:rFonts w:ascii="Times New Roman" w:eastAsia="Times New Roman" w:hAnsi="Times New Roman" w:cs="Times New Roman"/>
          <w:b/>
          <w:bCs/>
          <w:color w:val="262626" w:themeColor="text1" w:themeTint="D9"/>
          <w:sz w:val="24"/>
          <w:szCs w:val="24"/>
          <w:bdr w:val="none" w:sz="0" w:space="0" w:color="auto" w:frame="1"/>
          <w:lang w:val="en-US" w:eastAsia="ru-RU"/>
        </w:rPr>
        <w:t>Örnek:</w:t>
      </w:r>
    </w:p>
    <w:p w14:paraId="60B93EC6" w14:textId="77777777" w:rsidR="001B1911" w:rsidRPr="001B1911" w:rsidRDefault="001B1911" w:rsidP="001B1911">
      <w:pPr>
        <w:spacing w:after="0" w:line="240" w:lineRule="auto"/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val="en-US" w:eastAsia="ru-RU"/>
        </w:rPr>
      </w:pPr>
      <w:r w:rsidRPr="001B1911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bdr w:val="none" w:sz="0" w:space="0" w:color="auto" w:frame="1"/>
          <w:lang w:val="en-US" w:eastAsia="ru-RU"/>
        </w:rPr>
        <w:t>Python</w:t>
      </w:r>
    </w:p>
    <w:p w14:paraId="3DAA0EFE" w14:textId="77777777" w:rsidR="001B1911" w:rsidRPr="001B1911" w:rsidRDefault="001B1911" w:rsidP="001B19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262626" w:themeColor="text1" w:themeTint="D9"/>
          <w:sz w:val="21"/>
          <w:szCs w:val="21"/>
          <w:bdr w:val="none" w:sz="0" w:space="0" w:color="auto" w:frame="1"/>
          <w:lang w:val="en-US" w:eastAsia="ru-RU"/>
        </w:rPr>
      </w:pPr>
      <w:r w:rsidRPr="001B1911">
        <w:rPr>
          <w:rFonts w:ascii="Courier New" w:eastAsia="Times New Roman" w:hAnsi="Courier New" w:cs="Courier New"/>
          <w:color w:val="262626" w:themeColor="text1" w:themeTint="D9"/>
          <w:sz w:val="21"/>
          <w:szCs w:val="21"/>
          <w:bdr w:val="none" w:sz="0" w:space="0" w:color="auto" w:frame="1"/>
          <w:lang w:val="en-US" w:eastAsia="ru-RU"/>
        </w:rPr>
        <w:t>SPOT_PARAMS = {</w:t>
      </w:r>
    </w:p>
    <w:p w14:paraId="400DF0AD" w14:textId="77777777" w:rsidR="001B1911" w:rsidRPr="001B1911" w:rsidRDefault="001B1911" w:rsidP="001B19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262626" w:themeColor="text1" w:themeTint="D9"/>
          <w:sz w:val="21"/>
          <w:szCs w:val="21"/>
          <w:bdr w:val="none" w:sz="0" w:space="0" w:color="auto" w:frame="1"/>
          <w:lang w:val="en-US" w:eastAsia="ru-RU"/>
        </w:rPr>
      </w:pPr>
      <w:r w:rsidRPr="001B1911">
        <w:rPr>
          <w:rFonts w:ascii="Courier New" w:eastAsia="Times New Roman" w:hAnsi="Courier New" w:cs="Courier New"/>
          <w:color w:val="262626" w:themeColor="text1" w:themeTint="D9"/>
          <w:sz w:val="21"/>
          <w:szCs w:val="21"/>
          <w:bdr w:val="none" w:sz="0" w:space="0" w:color="auto" w:frame="1"/>
          <w:lang w:val="en-US" w:eastAsia="ru-RU"/>
        </w:rPr>
        <w:t>'SL_PERCENT': 0.1, 'TP_PERCENT': 0.1, 'TOP_ASSETS_COUNT': 5,</w:t>
      </w:r>
    </w:p>
    <w:p w14:paraId="71D704D8" w14:textId="77777777" w:rsidR="001B1911" w:rsidRPr="001B1911" w:rsidRDefault="001B1911" w:rsidP="001B19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262626" w:themeColor="text1" w:themeTint="D9"/>
          <w:sz w:val="21"/>
          <w:szCs w:val="21"/>
          <w:bdr w:val="none" w:sz="0" w:space="0" w:color="auto" w:frame="1"/>
          <w:lang w:val="en-US" w:eastAsia="ru-RU"/>
        </w:rPr>
      </w:pPr>
      <w:r w:rsidRPr="001B1911">
        <w:rPr>
          <w:rFonts w:ascii="Courier New" w:eastAsia="Times New Roman" w:hAnsi="Courier New" w:cs="Courier New"/>
          <w:color w:val="262626" w:themeColor="text1" w:themeTint="D9"/>
          <w:sz w:val="21"/>
          <w:szCs w:val="21"/>
          <w:bdr w:val="none" w:sz="0" w:space="0" w:color="auto" w:frame="1"/>
          <w:lang w:val="en-US" w:eastAsia="ru-RU"/>
        </w:rPr>
        <w:t>'MIN_VOLUME_24H': 1000000, 'MAX_VOLUME_24H': 999999999999,</w:t>
      </w:r>
    </w:p>
    <w:p w14:paraId="60E1D72A" w14:textId="77777777" w:rsidR="001B1911" w:rsidRPr="001B1911" w:rsidRDefault="001B1911" w:rsidP="001B19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262626" w:themeColor="text1" w:themeTint="D9"/>
          <w:sz w:val="21"/>
          <w:szCs w:val="21"/>
          <w:bdr w:val="none" w:sz="0" w:space="0" w:color="auto" w:frame="1"/>
          <w:lang w:val="en-US" w:eastAsia="ru-RU"/>
        </w:rPr>
      </w:pPr>
      <w:r w:rsidRPr="001B1911">
        <w:rPr>
          <w:rFonts w:ascii="Courier New" w:eastAsia="Times New Roman" w:hAnsi="Courier New" w:cs="Courier New"/>
          <w:color w:val="262626" w:themeColor="text1" w:themeTint="D9"/>
          <w:sz w:val="21"/>
          <w:szCs w:val="21"/>
          <w:bdr w:val="none" w:sz="0" w:space="0" w:color="auto" w:frame="1"/>
          <w:lang w:val="en-US" w:eastAsia="ru-RU"/>
        </w:rPr>
        <w:t>'CUM_GROWTH_PERIOD': 100,</w:t>
      </w:r>
    </w:p>
    <w:p w14:paraId="53085A79" w14:textId="77777777" w:rsidR="001B1911" w:rsidRPr="001B1911" w:rsidRDefault="001B1911" w:rsidP="001B19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262626" w:themeColor="text1" w:themeTint="D9"/>
          <w:sz w:val="21"/>
          <w:szCs w:val="21"/>
          <w:bdr w:val="none" w:sz="0" w:space="0" w:color="auto" w:frame="1"/>
          <w:lang w:val="en-US" w:eastAsia="ru-RU"/>
        </w:rPr>
      </w:pPr>
      <w:r w:rsidRPr="001B1911">
        <w:rPr>
          <w:rFonts w:ascii="Courier New" w:eastAsia="Times New Roman" w:hAnsi="Courier New" w:cs="Courier New"/>
          <w:color w:val="262626" w:themeColor="text1" w:themeTint="D9"/>
          <w:sz w:val="21"/>
          <w:szCs w:val="21"/>
          <w:bdr w:val="none" w:sz="0" w:space="0" w:color="auto" w:frame="1"/>
          <w:lang w:val="en-US" w:eastAsia="ru-RU"/>
        </w:rPr>
        <w:t>'TREND_CHECK_INTERVAL': '240', 'TREND_EMA_LENGTH': 200,</w:t>
      </w:r>
    </w:p>
    <w:p w14:paraId="0283A33C" w14:textId="77777777" w:rsidR="001B1911" w:rsidRPr="001B1911" w:rsidRDefault="001B1911" w:rsidP="001B19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262626" w:themeColor="text1" w:themeTint="D9"/>
          <w:sz w:val="21"/>
          <w:szCs w:val="21"/>
          <w:bdr w:val="none" w:sz="0" w:space="0" w:color="auto" w:frame="1"/>
          <w:lang w:val="en-US" w:eastAsia="ru-RU"/>
        </w:rPr>
      </w:pPr>
      <w:r w:rsidRPr="001B1911">
        <w:rPr>
          <w:rFonts w:ascii="Courier New" w:eastAsia="Times New Roman" w:hAnsi="Courier New" w:cs="Courier New"/>
          <w:color w:val="262626" w:themeColor="text1" w:themeTint="D9"/>
          <w:sz w:val="21"/>
          <w:szCs w:val="21"/>
          <w:bdr w:val="none" w:sz="0" w:space="0" w:color="auto" w:frame="1"/>
          <w:lang w:val="en-US" w:eastAsia="ru-RU"/>
        </w:rPr>
        <w:t>'KLINE_INTERVAL': '1',</w:t>
      </w:r>
    </w:p>
    <w:p w14:paraId="0F19EF05" w14:textId="77777777" w:rsidR="001B1911" w:rsidRPr="001B1911" w:rsidRDefault="001B1911" w:rsidP="001B19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262626" w:themeColor="text1" w:themeTint="D9"/>
          <w:sz w:val="21"/>
          <w:szCs w:val="21"/>
          <w:bdr w:val="none" w:sz="0" w:space="0" w:color="auto" w:frame="1"/>
          <w:lang w:val="en-US" w:eastAsia="ru-RU"/>
        </w:rPr>
      </w:pPr>
      <w:r w:rsidRPr="001B1911">
        <w:rPr>
          <w:rFonts w:ascii="Courier New" w:eastAsia="Times New Roman" w:hAnsi="Courier New" w:cs="Courier New"/>
          <w:color w:val="262626" w:themeColor="text1" w:themeTint="D9"/>
          <w:sz w:val="21"/>
          <w:szCs w:val="21"/>
          <w:bdr w:val="none" w:sz="0" w:space="0" w:color="auto" w:frame="1"/>
          <w:lang w:val="en-US" w:eastAsia="ru-RU"/>
        </w:rPr>
        <w:t>'CATEGORY': 'spot'</w:t>
      </w:r>
    </w:p>
    <w:p w14:paraId="70F34B76" w14:textId="77777777" w:rsidR="001B1911" w:rsidRPr="001B1911" w:rsidRDefault="001B1911" w:rsidP="001B19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262626" w:themeColor="text1" w:themeTint="D9"/>
          <w:sz w:val="21"/>
          <w:szCs w:val="21"/>
          <w:bdr w:val="none" w:sz="0" w:space="0" w:color="auto" w:frame="1"/>
          <w:lang w:val="en-US" w:eastAsia="ru-RU"/>
        </w:rPr>
      </w:pPr>
      <w:r w:rsidRPr="001B1911">
        <w:rPr>
          <w:rFonts w:ascii="Courier New" w:eastAsia="Times New Roman" w:hAnsi="Courier New" w:cs="Courier New"/>
          <w:color w:val="262626" w:themeColor="text1" w:themeTint="D9"/>
          <w:sz w:val="21"/>
          <w:szCs w:val="21"/>
          <w:bdr w:val="none" w:sz="0" w:space="0" w:color="auto" w:frame="1"/>
          <w:lang w:val="en-US" w:eastAsia="ru-RU"/>
        </w:rPr>
        <w:t>}</w:t>
      </w:r>
    </w:p>
    <w:p w14:paraId="40A2EAFF" w14:textId="77777777" w:rsidR="001B1911" w:rsidRPr="001B1911" w:rsidRDefault="001B1911" w:rsidP="001B1911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val="en-US" w:eastAsia="ru-RU"/>
        </w:rPr>
      </w:pPr>
      <w:r w:rsidRPr="001B1911">
        <w:rPr>
          <w:rFonts w:ascii="Times New Roman" w:eastAsia="Times New Roman" w:hAnsi="Times New Roman" w:cs="Times New Roman"/>
          <w:b/>
          <w:bCs/>
          <w:color w:val="262626" w:themeColor="text1" w:themeTint="D9"/>
          <w:sz w:val="24"/>
          <w:szCs w:val="24"/>
          <w:bdr w:val="none" w:sz="0" w:space="0" w:color="auto" w:frame="1"/>
          <w:lang w:val="en-US" w:eastAsia="ru-RU"/>
        </w:rPr>
        <w:t>Telegram Bildirimlerinin Ayarlanması:</w:t>
      </w:r>
    </w:p>
    <w:p w14:paraId="451E1FAA" w14:textId="77777777" w:rsidR="001B1911" w:rsidRPr="001B1911" w:rsidRDefault="001B1911" w:rsidP="001B1911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val="en-US" w:eastAsia="ru-RU"/>
        </w:rPr>
      </w:pPr>
      <w:r w:rsidRPr="001B1911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val="en-US" w:eastAsia="ru-RU"/>
        </w:rPr>
        <w:t>İşlem sonuçlarıyla ilgili Telegram bildirimlerini ayarlamak için bir Telegram botu kurmanız ve gerekli parametreleri çerçevenin değişkenlerine (</w:t>
      </w:r>
      <w:r w:rsidRPr="001B1911">
        <w:rPr>
          <w:rFonts w:ascii="Times New Roman" w:eastAsia="Times New Roman" w:hAnsi="Times New Roman" w:cs="Times New Roman"/>
          <w:b/>
          <w:bCs/>
          <w:color w:val="262626" w:themeColor="text1" w:themeTint="D9"/>
          <w:sz w:val="24"/>
          <w:szCs w:val="24"/>
          <w:bdr w:val="none" w:sz="0" w:space="0" w:color="auto" w:frame="1"/>
          <w:lang w:val="en-US" w:eastAsia="ru-RU"/>
        </w:rPr>
        <w:t>env'de değil, betiğin içinde</w:t>
      </w:r>
      <w:r w:rsidRPr="001B1911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val="en-US" w:eastAsia="ru-RU"/>
        </w:rPr>
        <w:t>) eklemeniz gerekir:</w:t>
      </w:r>
    </w:p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83"/>
        <w:gridCol w:w="4156"/>
      </w:tblGrid>
      <w:tr w:rsidR="001B1911" w:rsidRPr="001B1911" w14:paraId="65380BAB" w14:textId="77777777" w:rsidTr="001B1911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FB18D3B" w14:textId="77777777" w:rsidR="001B1911" w:rsidRPr="001B1911" w:rsidRDefault="001B1911" w:rsidP="001B19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</w:pPr>
            <w:r w:rsidRPr="001B1911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  <w:t>Parametre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983ED6B" w14:textId="77777777" w:rsidR="001B1911" w:rsidRPr="001B1911" w:rsidRDefault="001B1911" w:rsidP="001B19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</w:pPr>
            <w:r w:rsidRPr="001B1911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  <w:t>Amaç</w:t>
            </w:r>
          </w:p>
        </w:tc>
      </w:tr>
      <w:tr w:rsidR="001B1911" w:rsidRPr="001B1911" w14:paraId="4A6C1158" w14:textId="77777777" w:rsidTr="001B1911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2248B3E" w14:textId="77777777" w:rsidR="001B1911" w:rsidRPr="001B1911" w:rsidRDefault="001B1911" w:rsidP="001B19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</w:pPr>
            <w:r w:rsidRPr="001B1911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24"/>
                <w:szCs w:val="24"/>
                <w:bdr w:val="none" w:sz="0" w:space="0" w:color="auto" w:frame="1"/>
                <w:lang w:eastAsia="ru-RU"/>
              </w:rPr>
              <w:t>TELEGRAM_NOTIFICATIONS_ENABLED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EFEA77C" w14:textId="77777777" w:rsidR="001B1911" w:rsidRPr="001B1911" w:rsidRDefault="001B1911" w:rsidP="001B19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val="en-US" w:eastAsia="ru-RU"/>
              </w:rPr>
            </w:pPr>
            <w:r w:rsidRPr="001B1911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24"/>
                <w:szCs w:val="24"/>
                <w:bdr w:val="none" w:sz="0" w:space="0" w:color="auto" w:frame="1"/>
                <w:lang w:val="en-US" w:eastAsia="ru-RU"/>
              </w:rPr>
              <w:t>True</w:t>
            </w:r>
            <w:r w:rsidRPr="001B1911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val="en-US" w:eastAsia="ru-RU"/>
              </w:rPr>
              <w:t xml:space="preserve"> (Etkinleştir) veya </w:t>
            </w:r>
            <w:r w:rsidRPr="001B1911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24"/>
                <w:szCs w:val="24"/>
                <w:bdr w:val="none" w:sz="0" w:space="0" w:color="auto" w:frame="1"/>
                <w:lang w:val="en-US" w:eastAsia="ru-RU"/>
              </w:rPr>
              <w:t>False</w:t>
            </w:r>
            <w:r w:rsidRPr="001B1911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val="en-US" w:eastAsia="ru-RU"/>
              </w:rPr>
              <w:t xml:space="preserve"> (Devre dışı bırak).</w:t>
            </w:r>
          </w:p>
        </w:tc>
      </w:tr>
      <w:tr w:rsidR="001B1911" w:rsidRPr="001B1911" w14:paraId="40A05DEB" w14:textId="77777777" w:rsidTr="001B1911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EE239E2" w14:textId="77777777" w:rsidR="001B1911" w:rsidRPr="001B1911" w:rsidRDefault="001B1911" w:rsidP="001B19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</w:pPr>
            <w:r w:rsidRPr="001B1911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24"/>
                <w:szCs w:val="24"/>
                <w:bdr w:val="none" w:sz="0" w:space="0" w:color="auto" w:frame="1"/>
                <w:lang w:eastAsia="ru-RU"/>
              </w:rPr>
              <w:t>TELEGRAM_BOT_TOKEN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7D34F92" w14:textId="77777777" w:rsidR="001B1911" w:rsidRPr="001B1911" w:rsidRDefault="001B1911" w:rsidP="001B19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</w:pPr>
            <w:r w:rsidRPr="001B1911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  <w:t>Botun belirteci (token).</w:t>
            </w:r>
          </w:p>
        </w:tc>
      </w:tr>
      <w:tr w:rsidR="001B1911" w:rsidRPr="001B1911" w14:paraId="4D1B6DCE" w14:textId="77777777" w:rsidTr="001B1911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33FDDF4" w14:textId="77777777" w:rsidR="001B1911" w:rsidRPr="001B1911" w:rsidRDefault="001B1911" w:rsidP="001B19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</w:pPr>
            <w:r w:rsidRPr="001B1911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24"/>
                <w:szCs w:val="24"/>
                <w:bdr w:val="none" w:sz="0" w:space="0" w:color="auto" w:frame="1"/>
                <w:lang w:eastAsia="ru-RU"/>
              </w:rPr>
              <w:t>TELEGRAM_CHAT_ID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432D4D3" w14:textId="77777777" w:rsidR="001B1911" w:rsidRPr="001B1911" w:rsidRDefault="001B1911" w:rsidP="001B19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</w:pPr>
            <w:r w:rsidRPr="001B1911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  <w:t>Sohbet kimliği (Chat ID).</w:t>
            </w:r>
          </w:p>
        </w:tc>
      </w:tr>
    </w:tbl>
    <w:p w14:paraId="305058CB" w14:textId="77777777" w:rsidR="001B1911" w:rsidRPr="001B1911" w:rsidRDefault="001B1911" w:rsidP="001B1911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</w:pPr>
      <w:r w:rsidRPr="001B1911">
        <w:rPr>
          <w:rFonts w:ascii="Times New Roman" w:eastAsia="Times New Roman" w:hAnsi="Times New Roman" w:cs="Times New Roman"/>
          <w:b/>
          <w:bCs/>
          <w:color w:val="262626" w:themeColor="text1" w:themeTint="D9"/>
          <w:sz w:val="24"/>
          <w:szCs w:val="24"/>
          <w:bdr w:val="none" w:sz="0" w:space="0" w:color="auto" w:frame="1"/>
          <w:lang w:eastAsia="ru-RU"/>
        </w:rPr>
        <w:t>Backtest Modu Parametreleri:</w:t>
      </w:r>
    </w:p>
    <w:p w14:paraId="156B3F3D" w14:textId="77777777" w:rsidR="001B1911" w:rsidRPr="001B1911" w:rsidRDefault="001B1911" w:rsidP="001B1911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val="en-US" w:eastAsia="ru-RU"/>
        </w:rPr>
      </w:pPr>
      <w:r w:rsidRPr="001B1911">
        <w:rPr>
          <w:rFonts w:ascii="Times New Roman" w:eastAsia="Times New Roman" w:hAnsi="Times New Roman" w:cs="Times New Roman"/>
          <w:b/>
          <w:bCs/>
          <w:color w:val="262626" w:themeColor="text1" w:themeTint="D9"/>
          <w:sz w:val="24"/>
          <w:szCs w:val="24"/>
          <w:bdr w:val="none" w:sz="0" w:space="0" w:color="auto" w:frame="1"/>
          <w:lang w:val="en-US" w:eastAsia="ru-RU"/>
        </w:rPr>
        <w:t>BACKTEST</w:t>
      </w:r>
      <w:r w:rsidRPr="001B1911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val="en-US" w:eastAsia="ru-RU"/>
        </w:rPr>
        <w:t xml:space="preserve"> modu için aşağıdaki parametrelerin ayarlanması gerekir:</w:t>
      </w:r>
    </w:p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22"/>
        <w:gridCol w:w="5821"/>
      </w:tblGrid>
      <w:tr w:rsidR="001B1911" w:rsidRPr="001B1911" w14:paraId="1C9383FE" w14:textId="77777777" w:rsidTr="001B1911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E65B251" w14:textId="77777777" w:rsidR="001B1911" w:rsidRPr="001B1911" w:rsidRDefault="001B1911" w:rsidP="001B19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</w:pPr>
            <w:r w:rsidRPr="001B1911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  <w:lastRenderedPageBreak/>
              <w:t>Parametre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E76BF3E" w14:textId="77777777" w:rsidR="001B1911" w:rsidRPr="001B1911" w:rsidRDefault="001B1911" w:rsidP="001B19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</w:pPr>
            <w:r w:rsidRPr="001B1911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  <w:t>Amaç</w:t>
            </w:r>
          </w:p>
        </w:tc>
      </w:tr>
      <w:tr w:rsidR="001B1911" w:rsidRPr="001B1911" w14:paraId="000C6F4C" w14:textId="77777777" w:rsidTr="001B1911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23B7246" w14:textId="77777777" w:rsidR="001B1911" w:rsidRPr="001B1911" w:rsidRDefault="001B1911" w:rsidP="001B19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</w:pPr>
            <w:r w:rsidRPr="001B1911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24"/>
                <w:szCs w:val="24"/>
                <w:bdr w:val="none" w:sz="0" w:space="0" w:color="auto" w:frame="1"/>
                <w:lang w:eastAsia="ru-RU"/>
              </w:rPr>
              <w:t>INITIAL_CAPITAL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D9BE0D1" w14:textId="77777777" w:rsidR="001B1911" w:rsidRPr="001B1911" w:rsidRDefault="001B1911" w:rsidP="001B19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</w:pPr>
            <w:r w:rsidRPr="001B1911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  <w:t>Başlangıç ticaret depozitosu.</w:t>
            </w:r>
          </w:p>
        </w:tc>
      </w:tr>
      <w:tr w:rsidR="001B1911" w:rsidRPr="001B1911" w14:paraId="20E21717" w14:textId="77777777" w:rsidTr="001B1911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8166104" w14:textId="77777777" w:rsidR="001B1911" w:rsidRPr="001B1911" w:rsidRDefault="001B1911" w:rsidP="001B19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</w:pPr>
            <w:r w:rsidRPr="001B1911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24"/>
                <w:szCs w:val="24"/>
                <w:bdr w:val="none" w:sz="0" w:space="0" w:color="auto" w:frame="1"/>
                <w:lang w:eastAsia="ru-RU"/>
              </w:rPr>
              <w:t>TEST_SYMBOL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D94CF51" w14:textId="77777777" w:rsidR="001B1911" w:rsidRPr="001B1911" w:rsidRDefault="001B1911" w:rsidP="001B19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</w:pPr>
            <w:r w:rsidRPr="001B1911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  <w:t>Enstrümanın adı.</w:t>
            </w:r>
          </w:p>
        </w:tc>
      </w:tr>
      <w:tr w:rsidR="001B1911" w:rsidRPr="001B1911" w14:paraId="543008CC" w14:textId="77777777" w:rsidTr="001B1911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C9C9DD5" w14:textId="77777777" w:rsidR="001B1911" w:rsidRPr="001B1911" w:rsidRDefault="001B1911" w:rsidP="001B19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</w:pPr>
            <w:r w:rsidRPr="001B1911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24"/>
                <w:szCs w:val="24"/>
                <w:bdr w:val="none" w:sz="0" w:space="0" w:color="auto" w:frame="1"/>
                <w:lang w:eastAsia="ru-RU"/>
              </w:rPr>
              <w:t>TEST_DURATION_TAG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F5FAB01" w14:textId="77777777" w:rsidR="001B1911" w:rsidRPr="001B1911" w:rsidRDefault="001B1911" w:rsidP="001B19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val="en-US" w:eastAsia="ru-RU"/>
              </w:rPr>
            </w:pPr>
            <w:r w:rsidRPr="001B1911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val="en-US" w:eastAsia="ru-RU"/>
              </w:rPr>
              <w:t>Analiz için gün sayısı (</w:t>
            </w:r>
            <w:r w:rsidRPr="001B1911">
              <w:rPr>
                <w:rFonts w:ascii="Courier New" w:eastAsia="Times New Roman" w:hAnsi="Courier New" w:cs="Courier New"/>
                <w:color w:val="262626" w:themeColor="text1" w:themeTint="D9"/>
                <w:sz w:val="20"/>
                <w:szCs w:val="20"/>
                <w:bdr w:val="none" w:sz="0" w:space="0" w:color="auto" w:frame="1"/>
                <w:lang w:val="en-US" w:eastAsia="ru-RU"/>
              </w:rPr>
              <w:t>'1D'</w:t>
            </w:r>
            <w:r w:rsidRPr="001B1911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val="en-US" w:eastAsia="ru-RU"/>
              </w:rPr>
              <w:t xml:space="preserve">, </w:t>
            </w:r>
            <w:r w:rsidRPr="001B1911">
              <w:rPr>
                <w:rFonts w:ascii="Courier New" w:eastAsia="Times New Roman" w:hAnsi="Courier New" w:cs="Courier New"/>
                <w:color w:val="262626" w:themeColor="text1" w:themeTint="D9"/>
                <w:sz w:val="20"/>
                <w:szCs w:val="20"/>
                <w:bdr w:val="none" w:sz="0" w:space="0" w:color="auto" w:frame="1"/>
                <w:lang w:val="en-US" w:eastAsia="ru-RU"/>
              </w:rPr>
              <w:t>'30D'</w:t>
            </w:r>
            <w:r w:rsidRPr="001B1911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val="en-US" w:eastAsia="ru-RU"/>
              </w:rPr>
              <w:t xml:space="preserve"> vb.).</w:t>
            </w:r>
          </w:p>
        </w:tc>
      </w:tr>
      <w:tr w:rsidR="001B1911" w:rsidRPr="001B1911" w14:paraId="6138CAFD" w14:textId="77777777" w:rsidTr="001B1911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1CE663B" w14:textId="77777777" w:rsidR="001B1911" w:rsidRPr="001B1911" w:rsidRDefault="001B1911" w:rsidP="001B19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</w:pPr>
            <w:r w:rsidRPr="001B1911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24"/>
                <w:szCs w:val="24"/>
                <w:bdr w:val="none" w:sz="0" w:space="0" w:color="auto" w:frame="1"/>
                <w:lang w:eastAsia="ru-RU"/>
              </w:rPr>
              <w:t>TEST_CATEGORY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634C364" w14:textId="77777777" w:rsidR="001B1911" w:rsidRPr="001B1911" w:rsidRDefault="001B1911" w:rsidP="001B19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val="en-US" w:eastAsia="ru-RU"/>
              </w:rPr>
            </w:pPr>
            <w:r w:rsidRPr="001B1911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val="en-US" w:eastAsia="ru-RU"/>
              </w:rPr>
              <w:t xml:space="preserve">Piyasa türü — </w:t>
            </w:r>
            <w:r w:rsidRPr="001B1911">
              <w:rPr>
                <w:rFonts w:ascii="Courier New" w:eastAsia="Times New Roman" w:hAnsi="Courier New" w:cs="Courier New"/>
                <w:color w:val="262626" w:themeColor="text1" w:themeTint="D9"/>
                <w:sz w:val="20"/>
                <w:szCs w:val="20"/>
                <w:bdr w:val="none" w:sz="0" w:space="0" w:color="auto" w:frame="1"/>
                <w:lang w:val="en-US" w:eastAsia="ru-RU"/>
              </w:rPr>
              <w:t>'linear'</w:t>
            </w:r>
            <w:r w:rsidRPr="001B1911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val="en-US" w:eastAsia="ru-RU"/>
              </w:rPr>
              <w:t xml:space="preserve"> (vadeli işlemler) veya </w:t>
            </w:r>
            <w:r w:rsidRPr="001B1911">
              <w:rPr>
                <w:rFonts w:ascii="Courier New" w:eastAsia="Times New Roman" w:hAnsi="Courier New" w:cs="Courier New"/>
                <w:color w:val="262626" w:themeColor="text1" w:themeTint="D9"/>
                <w:sz w:val="20"/>
                <w:szCs w:val="20"/>
                <w:bdr w:val="none" w:sz="0" w:space="0" w:color="auto" w:frame="1"/>
                <w:lang w:val="en-US" w:eastAsia="ru-RU"/>
              </w:rPr>
              <w:t>'spot'</w:t>
            </w:r>
            <w:r w:rsidRPr="001B1911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val="en-US" w:eastAsia="ru-RU"/>
              </w:rPr>
              <w:t>.</w:t>
            </w:r>
          </w:p>
        </w:tc>
      </w:tr>
      <w:tr w:rsidR="001B1911" w:rsidRPr="001B1911" w14:paraId="50EE5008" w14:textId="77777777" w:rsidTr="001B1911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AD028E5" w14:textId="77777777" w:rsidR="001B1911" w:rsidRPr="001B1911" w:rsidRDefault="001B1911" w:rsidP="001B19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</w:pPr>
            <w:r w:rsidRPr="001B1911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24"/>
                <w:szCs w:val="24"/>
                <w:bdr w:val="none" w:sz="0" w:space="0" w:color="auto" w:frame="1"/>
                <w:lang w:eastAsia="ru-RU"/>
              </w:rPr>
              <w:t>RISK_PER_TRADE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EBDC2FD" w14:textId="77777777" w:rsidR="001B1911" w:rsidRPr="001B1911" w:rsidRDefault="001B1911" w:rsidP="001B19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val="en-US" w:eastAsia="ru-RU"/>
              </w:rPr>
            </w:pPr>
            <w:r w:rsidRPr="001B1911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val="en-US" w:eastAsia="ru-RU"/>
              </w:rPr>
              <w:t>Ticaret depozitosunun yüzdesi olarak işlem başına risk.</w:t>
            </w:r>
          </w:p>
        </w:tc>
      </w:tr>
      <w:tr w:rsidR="001B1911" w:rsidRPr="001B1911" w14:paraId="03554BB8" w14:textId="77777777" w:rsidTr="001B1911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18120F1" w14:textId="77777777" w:rsidR="001B1911" w:rsidRPr="001B1911" w:rsidRDefault="001B1911" w:rsidP="001B19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</w:pPr>
            <w:r w:rsidRPr="001B1911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24"/>
                <w:szCs w:val="24"/>
                <w:bdr w:val="none" w:sz="0" w:space="0" w:color="auto" w:frame="1"/>
                <w:lang w:eastAsia="ru-RU"/>
              </w:rPr>
              <w:t>MAX_LOSS_PERCENT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1D995D1" w14:textId="77777777" w:rsidR="001B1911" w:rsidRPr="001B1911" w:rsidRDefault="001B1911" w:rsidP="001B19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</w:pPr>
            <w:r w:rsidRPr="001B1911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  <w:t>Yüzde olarak Stop Loss.</w:t>
            </w:r>
          </w:p>
        </w:tc>
      </w:tr>
      <w:tr w:rsidR="001B1911" w:rsidRPr="001B1911" w14:paraId="52308F97" w14:textId="77777777" w:rsidTr="001B1911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A468EAF" w14:textId="77777777" w:rsidR="001B1911" w:rsidRPr="001B1911" w:rsidRDefault="001B1911" w:rsidP="001B19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</w:pPr>
            <w:r w:rsidRPr="001B1911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24"/>
                <w:szCs w:val="24"/>
                <w:bdr w:val="none" w:sz="0" w:space="0" w:color="auto" w:frame="1"/>
                <w:lang w:eastAsia="ru-RU"/>
              </w:rPr>
              <w:t>MIN_PROFIT_PERCENT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FDCBC4B" w14:textId="77777777" w:rsidR="001B1911" w:rsidRPr="001B1911" w:rsidRDefault="001B1911" w:rsidP="001B19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</w:pPr>
            <w:r w:rsidRPr="001B1911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  <w:t>Yüzde olarak Take Profit.</w:t>
            </w:r>
          </w:p>
        </w:tc>
      </w:tr>
    </w:tbl>
    <w:p w14:paraId="2C0187EC" w14:textId="77777777" w:rsidR="001B1911" w:rsidRPr="001B1911" w:rsidRDefault="001B1911" w:rsidP="001B1911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</w:pPr>
      <w:r w:rsidRPr="001B1911">
        <w:rPr>
          <w:rFonts w:ascii="Times New Roman" w:eastAsia="Times New Roman" w:hAnsi="Times New Roman" w:cs="Times New Roman"/>
          <w:b/>
          <w:bCs/>
          <w:color w:val="262626" w:themeColor="text1" w:themeTint="D9"/>
          <w:sz w:val="24"/>
          <w:szCs w:val="24"/>
          <w:bdr w:val="none" w:sz="0" w:space="0" w:color="auto" w:frame="1"/>
          <w:lang w:eastAsia="ru-RU"/>
        </w:rPr>
        <w:t>Backtest Gereksinimi:</w:t>
      </w:r>
    </w:p>
    <w:p w14:paraId="51C82A12" w14:textId="77777777" w:rsidR="001B1911" w:rsidRPr="001B1911" w:rsidRDefault="001B1911" w:rsidP="001B1911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</w:pPr>
      <w:r w:rsidRPr="001B1911">
        <w:rPr>
          <w:rFonts w:ascii="Times New Roman" w:eastAsia="Times New Roman" w:hAnsi="Times New Roman" w:cs="Times New Roman"/>
          <w:b/>
          <w:bCs/>
          <w:color w:val="262626" w:themeColor="text1" w:themeTint="D9"/>
          <w:sz w:val="24"/>
          <w:szCs w:val="24"/>
          <w:bdr w:val="none" w:sz="0" w:space="0" w:color="auto" w:frame="1"/>
          <w:lang w:eastAsia="ru-RU"/>
        </w:rPr>
        <w:t>BACKTEST</w:t>
      </w:r>
      <w:r w:rsidRPr="001B1911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  <w:t>'in doğru çalışması için, ilgili göstergenin parametre haritasında (</w:t>
      </w:r>
      <w:r w:rsidRPr="001B1911">
        <w:rPr>
          <w:rFonts w:ascii="Courier New" w:eastAsia="Times New Roman" w:hAnsi="Courier New" w:cs="Courier New"/>
          <w:color w:val="262626" w:themeColor="text1" w:themeTint="D9"/>
          <w:sz w:val="20"/>
          <w:szCs w:val="20"/>
          <w:bdr w:val="none" w:sz="0" w:space="0" w:color="auto" w:frame="1"/>
          <w:lang w:eastAsia="ru-RU"/>
        </w:rPr>
        <w:t>..._PARAMS</w:t>
      </w:r>
      <w:r w:rsidRPr="001B1911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  <w:t>) aşağıdaki parametrelerin, yüklü geçmiş verileri dosyasının parametreleriyle eşleşecek şekilde değiştirilmesi gerekir:</w:t>
      </w:r>
    </w:p>
    <w:p w14:paraId="0702DD5E" w14:textId="77777777" w:rsidR="001B1911" w:rsidRPr="001B1911" w:rsidRDefault="001B1911" w:rsidP="001B1911">
      <w:pPr>
        <w:numPr>
          <w:ilvl w:val="0"/>
          <w:numId w:val="12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</w:pPr>
      <w:r w:rsidRPr="001B1911">
        <w:rPr>
          <w:rFonts w:ascii="Courier New" w:eastAsia="Times New Roman" w:hAnsi="Courier New" w:cs="Courier New"/>
          <w:color w:val="262626" w:themeColor="text1" w:themeTint="D9"/>
          <w:sz w:val="20"/>
          <w:szCs w:val="20"/>
          <w:bdr w:val="none" w:sz="0" w:space="0" w:color="auto" w:frame="1"/>
          <w:lang w:eastAsia="ru-RU"/>
        </w:rPr>
        <w:t>'CATEGORY'</w:t>
      </w:r>
      <w:r w:rsidRPr="001B1911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  <w:t xml:space="preserve">: </w:t>
      </w:r>
      <w:r w:rsidRPr="001B1911">
        <w:rPr>
          <w:rFonts w:ascii="Courier New" w:eastAsia="Times New Roman" w:hAnsi="Courier New" w:cs="Courier New"/>
          <w:color w:val="262626" w:themeColor="text1" w:themeTint="D9"/>
          <w:sz w:val="20"/>
          <w:szCs w:val="20"/>
          <w:bdr w:val="none" w:sz="0" w:space="0" w:color="auto" w:frame="1"/>
          <w:lang w:eastAsia="ru-RU"/>
        </w:rPr>
        <w:t>'linear'</w:t>
      </w:r>
      <w:r w:rsidRPr="001B1911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  <w:t xml:space="preserve"> – piyasa türü.</w:t>
      </w:r>
    </w:p>
    <w:p w14:paraId="13F3170C" w14:textId="77777777" w:rsidR="001B1911" w:rsidRPr="001B1911" w:rsidRDefault="001B1911" w:rsidP="001B1911">
      <w:pPr>
        <w:numPr>
          <w:ilvl w:val="0"/>
          <w:numId w:val="12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val="en-US" w:eastAsia="ru-RU"/>
        </w:rPr>
      </w:pPr>
      <w:r w:rsidRPr="001B1911">
        <w:rPr>
          <w:rFonts w:ascii="Courier New" w:eastAsia="Times New Roman" w:hAnsi="Courier New" w:cs="Courier New"/>
          <w:color w:val="262626" w:themeColor="text1" w:themeTint="D9"/>
          <w:sz w:val="20"/>
          <w:szCs w:val="20"/>
          <w:bdr w:val="none" w:sz="0" w:space="0" w:color="auto" w:frame="1"/>
          <w:lang w:val="en-US" w:eastAsia="ru-RU"/>
        </w:rPr>
        <w:t>'KLINE_INTERVAL'</w:t>
      </w:r>
      <w:r w:rsidRPr="001B1911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val="en-US" w:eastAsia="ru-RU"/>
        </w:rPr>
        <w:t xml:space="preserve">: </w:t>
      </w:r>
      <w:r w:rsidRPr="001B1911">
        <w:rPr>
          <w:rFonts w:ascii="Courier New" w:eastAsia="Times New Roman" w:hAnsi="Courier New" w:cs="Courier New"/>
          <w:color w:val="262626" w:themeColor="text1" w:themeTint="D9"/>
          <w:sz w:val="20"/>
          <w:szCs w:val="20"/>
          <w:bdr w:val="none" w:sz="0" w:space="0" w:color="auto" w:frame="1"/>
          <w:lang w:val="en-US" w:eastAsia="ru-RU"/>
        </w:rPr>
        <w:t>'1'</w:t>
      </w:r>
      <w:r w:rsidRPr="001B1911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val="en-US" w:eastAsia="ru-RU"/>
        </w:rPr>
        <w:t xml:space="preserve"> – tek bir mumun periyodu.</w:t>
      </w:r>
    </w:p>
    <w:p w14:paraId="6FC7EE2A" w14:textId="77777777" w:rsidR="001B1911" w:rsidRPr="001B1911" w:rsidRDefault="001B1911" w:rsidP="001B1911">
      <w:pPr>
        <w:numPr>
          <w:ilvl w:val="0"/>
          <w:numId w:val="12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val="en-US" w:eastAsia="ru-RU"/>
        </w:rPr>
      </w:pPr>
      <w:r w:rsidRPr="001B1911">
        <w:rPr>
          <w:rFonts w:ascii="Courier New" w:eastAsia="Times New Roman" w:hAnsi="Courier New" w:cs="Courier New"/>
          <w:color w:val="262626" w:themeColor="text1" w:themeTint="D9"/>
          <w:sz w:val="20"/>
          <w:szCs w:val="20"/>
          <w:bdr w:val="none" w:sz="0" w:space="0" w:color="auto" w:frame="1"/>
          <w:lang w:val="en-US" w:eastAsia="ru-RU"/>
        </w:rPr>
        <w:t>'KLINE_LIMIT'</w:t>
      </w:r>
      <w:r w:rsidRPr="001B1911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val="en-US" w:eastAsia="ru-RU"/>
        </w:rPr>
        <w:t xml:space="preserve">: </w:t>
      </w:r>
      <w:r w:rsidRPr="001B1911">
        <w:rPr>
          <w:rFonts w:ascii="Courier New" w:eastAsia="Times New Roman" w:hAnsi="Courier New" w:cs="Courier New"/>
          <w:color w:val="262626" w:themeColor="text1" w:themeTint="D9"/>
          <w:sz w:val="20"/>
          <w:szCs w:val="20"/>
          <w:bdr w:val="none" w:sz="0" w:space="0" w:color="auto" w:frame="1"/>
          <w:lang w:val="en-US" w:eastAsia="ru-RU"/>
        </w:rPr>
        <w:t>200</w:t>
      </w:r>
      <w:r w:rsidRPr="001B1911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val="en-US" w:eastAsia="ru-RU"/>
        </w:rPr>
        <w:t xml:space="preserve"> – mum sayısı (zaman cinsinden hesaplandığında </w:t>
      </w:r>
    </w:p>
    <w:p w14:paraId="6408B40C" w14:textId="0AFC3FC6" w:rsidR="001B1911" w:rsidRPr="001B1911" w:rsidRDefault="001B1911" w:rsidP="001B1911">
      <w:pPr>
        <w:spacing w:beforeAutospacing="1" w:after="0" w:line="240" w:lineRule="auto"/>
        <w:ind w:left="720"/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</w:pPr>
      <w:r w:rsidRPr="001B1911">
        <w:rPr>
          <w:rFonts w:ascii="Times New Roman" w:eastAsia="Times New Roman" w:hAnsi="Times New Roman" w:cs="Times New Roman"/>
          <w:noProof/>
          <w:color w:val="262626" w:themeColor="text1" w:themeTint="D9"/>
          <w:sz w:val="24"/>
          <w:szCs w:val="24"/>
          <w:lang w:eastAsia="ru-RU"/>
        </w:rPr>
        <mc:AlternateContent>
          <mc:Choice Requires="wps">
            <w:drawing>
              <wp:inline distT="0" distB="0" distL="0" distR="0" wp14:anchorId="3459DC64" wp14:editId="4382C63F">
                <wp:extent cx="304800" cy="304800"/>
                <wp:effectExtent l="0" t="0" r="0" b="0"/>
                <wp:docPr id="5" name="Rectangle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40C5DA94" id="Rectangle 5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" filled="f" stroked="f">
                <o:lock v:ext="edit" aspectratio="t"/>
                <w10:anchorlock/>
              </v:rect>
            </w:pict>
          </mc:Fallback>
        </mc:AlternateContent>
      </w:r>
    </w:p>
    <w:p w14:paraId="3CF014B0" w14:textId="77777777" w:rsidR="001B1911" w:rsidRPr="001B1911" w:rsidRDefault="001B1911" w:rsidP="001B1911">
      <w:pPr>
        <w:spacing w:before="100" w:beforeAutospacing="1" w:after="120" w:line="240" w:lineRule="auto"/>
        <w:ind w:left="720"/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</w:pPr>
      <w:r w:rsidRPr="001B1911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  <w:t>yüklenen veri aralığından küçük veya ona eşit olmalıdır).</w:t>
      </w:r>
    </w:p>
    <w:p w14:paraId="61568618" w14:textId="77777777" w:rsidR="001B1911" w:rsidRPr="001B1911" w:rsidRDefault="001B1911" w:rsidP="001B1911">
      <w:pPr>
        <w:spacing w:before="100" w:beforeAutospacing="1" w:after="240" w:line="240" w:lineRule="auto"/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</w:pPr>
      <w:r w:rsidRPr="001B1911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  <w:t>Simülatörü çalıştırmak için şunları yapmanız gerekir:</w:t>
      </w:r>
    </w:p>
    <w:p w14:paraId="4F631E9C" w14:textId="77777777" w:rsidR="001B1911" w:rsidRPr="001B1911" w:rsidRDefault="001B1911" w:rsidP="001B1911">
      <w:pPr>
        <w:spacing w:after="0" w:line="240" w:lineRule="auto"/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val="en-US" w:eastAsia="ru-RU"/>
        </w:rPr>
      </w:pPr>
      <w:r w:rsidRPr="001B1911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bdr w:val="none" w:sz="0" w:space="0" w:color="auto" w:frame="1"/>
          <w:lang w:val="en-US" w:eastAsia="ru-RU"/>
        </w:rPr>
        <w:t>Bash</w:t>
      </w:r>
    </w:p>
    <w:p w14:paraId="289A22FC" w14:textId="77777777" w:rsidR="001B1911" w:rsidRPr="001B1911" w:rsidRDefault="001B1911" w:rsidP="001B19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262626" w:themeColor="text1" w:themeTint="D9"/>
          <w:sz w:val="21"/>
          <w:szCs w:val="21"/>
          <w:bdr w:val="none" w:sz="0" w:space="0" w:color="auto" w:frame="1"/>
          <w:lang w:val="en-US" w:eastAsia="ru-RU"/>
        </w:rPr>
      </w:pPr>
      <w:r w:rsidRPr="001B1911">
        <w:rPr>
          <w:rFonts w:ascii="Courier New" w:eastAsia="Times New Roman" w:hAnsi="Courier New" w:cs="Courier New"/>
          <w:color w:val="262626" w:themeColor="text1" w:themeTint="D9"/>
          <w:sz w:val="21"/>
          <w:szCs w:val="21"/>
          <w:bdr w:val="none" w:sz="0" w:space="0" w:color="auto" w:frame="1"/>
          <w:lang w:val="en-US" w:eastAsia="ru-RU"/>
        </w:rPr>
        <w:t>python complex_bot_backtest.py # Windows için</w:t>
      </w:r>
    </w:p>
    <w:p w14:paraId="3C3CEEFF" w14:textId="77777777" w:rsidR="001B1911" w:rsidRPr="001B1911" w:rsidRDefault="001B1911" w:rsidP="001B19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262626" w:themeColor="text1" w:themeTint="D9"/>
          <w:sz w:val="21"/>
          <w:szCs w:val="21"/>
          <w:bdr w:val="none" w:sz="0" w:space="0" w:color="auto" w:frame="1"/>
          <w:lang w:val="en-US" w:eastAsia="ru-RU"/>
        </w:rPr>
      </w:pPr>
      <w:r w:rsidRPr="001B1911">
        <w:rPr>
          <w:rFonts w:ascii="Courier New" w:eastAsia="Times New Roman" w:hAnsi="Courier New" w:cs="Courier New"/>
          <w:color w:val="262626" w:themeColor="text1" w:themeTint="D9"/>
          <w:sz w:val="21"/>
          <w:szCs w:val="21"/>
          <w:bdr w:val="none" w:sz="0" w:space="0" w:color="auto" w:frame="1"/>
          <w:lang w:val="en-US" w:eastAsia="ru-RU"/>
        </w:rPr>
        <w:t>python3 complex_bot_backtest.py # Linux için</w:t>
      </w:r>
    </w:p>
    <w:p w14:paraId="08A97120" w14:textId="77777777" w:rsidR="001B1911" w:rsidRPr="001B1911" w:rsidRDefault="001B1911" w:rsidP="001B1911">
      <w:pPr>
        <w:spacing w:after="120" w:line="240" w:lineRule="auto"/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</w:pPr>
      <w:r w:rsidRPr="001B1911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  <w:pict w14:anchorId="7668B20E">
          <v:rect id="_x0000_i1085" style="width:0;height:1.5pt" o:hralign="center" o:hrstd="t" o:hrnoshade="t" o:hr="t" fillcolor="gray" stroked="f"/>
        </w:pict>
      </w:r>
    </w:p>
    <w:p w14:paraId="67658CD9" w14:textId="77777777" w:rsidR="001B1911" w:rsidRPr="001B1911" w:rsidRDefault="001B1911" w:rsidP="001B1911">
      <w:pPr>
        <w:spacing w:before="100" w:beforeAutospacing="1" w:after="120" w:line="240" w:lineRule="auto"/>
        <w:outlineLvl w:val="2"/>
        <w:rPr>
          <w:rFonts w:ascii="Times New Roman" w:eastAsia="Times New Roman" w:hAnsi="Times New Roman" w:cs="Times New Roman"/>
          <w:b/>
          <w:bCs/>
          <w:color w:val="262626" w:themeColor="text1" w:themeTint="D9"/>
          <w:sz w:val="27"/>
          <w:szCs w:val="27"/>
          <w:lang w:eastAsia="ru-RU"/>
        </w:rPr>
      </w:pPr>
      <w:r w:rsidRPr="001B1911">
        <w:rPr>
          <w:rFonts w:ascii="Times New Roman" w:eastAsia="Times New Roman" w:hAnsi="Times New Roman" w:cs="Times New Roman"/>
          <w:b/>
          <w:bCs/>
          <w:color w:val="262626" w:themeColor="text1" w:themeTint="D9"/>
          <w:sz w:val="27"/>
          <w:szCs w:val="27"/>
          <w:lang w:eastAsia="ru-RU"/>
        </w:rPr>
        <w:t>Adım 4: Geçmiş Veri Yükleme Hizmetinin Başlatılması</w:t>
      </w:r>
    </w:p>
    <w:p w14:paraId="3DD951D3" w14:textId="77777777" w:rsidR="001B1911" w:rsidRPr="001B1911" w:rsidRDefault="001B1911" w:rsidP="001B1911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val="en-US" w:eastAsia="ru-RU"/>
        </w:rPr>
      </w:pPr>
      <w:r w:rsidRPr="001B1911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val="en-US" w:eastAsia="ru-RU"/>
        </w:rPr>
        <w:t xml:space="preserve">Backtesting yapmadan önce, borsadan geçmiş verileri önbelleğe (Parquet formatında </w:t>
      </w:r>
      <w:r w:rsidRPr="001B1911">
        <w:rPr>
          <w:rFonts w:ascii="Times New Roman" w:eastAsia="Times New Roman" w:hAnsi="Times New Roman" w:cs="Times New Roman"/>
          <w:b/>
          <w:bCs/>
          <w:color w:val="262626" w:themeColor="text1" w:themeTint="D9"/>
          <w:sz w:val="24"/>
          <w:szCs w:val="24"/>
          <w:bdr w:val="none" w:sz="0" w:space="0" w:color="auto" w:frame="1"/>
          <w:lang w:val="en-US" w:eastAsia="ru-RU"/>
        </w:rPr>
        <w:t>data_cache/</w:t>
      </w:r>
      <w:r w:rsidRPr="001B1911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val="en-US" w:eastAsia="ru-RU"/>
        </w:rPr>
        <w:t>) yüklemeniz gerekir.</w:t>
      </w:r>
    </w:p>
    <w:p w14:paraId="5524E232" w14:textId="77777777" w:rsidR="001B1911" w:rsidRPr="001B1911" w:rsidRDefault="001B1911" w:rsidP="001B1911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val="en-US" w:eastAsia="ru-RU"/>
        </w:rPr>
      </w:pPr>
      <w:r w:rsidRPr="001B1911">
        <w:rPr>
          <w:rFonts w:ascii="Times New Roman" w:eastAsia="Times New Roman" w:hAnsi="Times New Roman" w:cs="Times New Roman"/>
          <w:b/>
          <w:bCs/>
          <w:color w:val="262626" w:themeColor="text1" w:themeTint="D9"/>
          <w:sz w:val="24"/>
          <w:szCs w:val="24"/>
          <w:bdr w:val="none" w:sz="0" w:space="0" w:color="auto" w:frame="1"/>
          <w:lang w:val="en-US" w:eastAsia="ru-RU"/>
        </w:rPr>
        <w:t>data_loader_service.py</w:t>
      </w:r>
      <w:r w:rsidRPr="001B1911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val="en-US" w:eastAsia="ru-RU"/>
        </w:rPr>
        <w:t xml:space="preserve"> dosyasını açın.</w:t>
      </w:r>
    </w:p>
    <w:p w14:paraId="03066A24" w14:textId="77777777" w:rsidR="001B1911" w:rsidRPr="001B1911" w:rsidRDefault="001B1911" w:rsidP="001B1911">
      <w:pPr>
        <w:spacing w:before="100" w:beforeAutospacing="1" w:after="120" w:line="240" w:lineRule="auto"/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</w:pPr>
      <w:r w:rsidRPr="001B1911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  <w:t>Yükleme parametrelerini ayarlayın:</w:t>
      </w:r>
    </w:p>
    <w:p w14:paraId="28228F9E" w14:textId="77777777" w:rsidR="001B1911" w:rsidRPr="001B1911" w:rsidRDefault="001B1911" w:rsidP="001B1911">
      <w:pPr>
        <w:numPr>
          <w:ilvl w:val="0"/>
          <w:numId w:val="13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</w:pPr>
      <w:r w:rsidRPr="001B1911">
        <w:rPr>
          <w:rFonts w:ascii="Courier New" w:eastAsia="Times New Roman" w:hAnsi="Courier New" w:cs="Courier New"/>
          <w:color w:val="262626" w:themeColor="text1" w:themeTint="D9"/>
          <w:sz w:val="20"/>
          <w:szCs w:val="20"/>
          <w:bdr w:val="none" w:sz="0" w:space="0" w:color="auto" w:frame="1"/>
          <w:lang w:eastAsia="ru-RU"/>
        </w:rPr>
        <w:t>DEFAULT_SYMBOL = 'BTCUSDT'</w:t>
      </w:r>
    </w:p>
    <w:p w14:paraId="50EC5E24" w14:textId="77777777" w:rsidR="001B1911" w:rsidRPr="001B1911" w:rsidRDefault="001B1911" w:rsidP="001B1911">
      <w:pPr>
        <w:numPr>
          <w:ilvl w:val="0"/>
          <w:numId w:val="13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val="en-US" w:eastAsia="ru-RU"/>
        </w:rPr>
      </w:pPr>
      <w:r w:rsidRPr="001B1911">
        <w:rPr>
          <w:rFonts w:ascii="Courier New" w:eastAsia="Times New Roman" w:hAnsi="Courier New" w:cs="Courier New"/>
          <w:color w:val="262626" w:themeColor="text1" w:themeTint="D9"/>
          <w:sz w:val="20"/>
          <w:szCs w:val="20"/>
          <w:bdr w:val="none" w:sz="0" w:space="0" w:color="auto" w:frame="1"/>
          <w:lang w:val="en-US" w:eastAsia="ru-RU"/>
        </w:rPr>
        <w:t>DEFAULT_INTERVAL = '1'</w:t>
      </w:r>
      <w:r w:rsidRPr="001B1911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val="en-US" w:eastAsia="ru-RU"/>
        </w:rPr>
        <w:t xml:space="preserve"> – </w:t>
      </w:r>
      <w:r w:rsidRPr="001B1911">
        <w:rPr>
          <w:rFonts w:ascii="Courier New" w:eastAsia="Times New Roman" w:hAnsi="Courier New" w:cs="Courier New"/>
          <w:color w:val="262626" w:themeColor="text1" w:themeTint="D9"/>
          <w:sz w:val="20"/>
          <w:szCs w:val="20"/>
          <w:bdr w:val="none" w:sz="0" w:space="0" w:color="auto" w:frame="1"/>
          <w:lang w:val="en-US" w:eastAsia="ru-RU"/>
        </w:rPr>
        <w:t>'1'</w:t>
      </w:r>
      <w:r w:rsidRPr="001B1911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val="en-US" w:eastAsia="ru-RU"/>
        </w:rPr>
        <w:t xml:space="preserve"> (1d), </w:t>
      </w:r>
      <w:r w:rsidRPr="001B1911">
        <w:rPr>
          <w:rFonts w:ascii="Courier New" w:eastAsia="Times New Roman" w:hAnsi="Courier New" w:cs="Courier New"/>
          <w:color w:val="262626" w:themeColor="text1" w:themeTint="D9"/>
          <w:sz w:val="20"/>
          <w:szCs w:val="20"/>
          <w:bdr w:val="none" w:sz="0" w:space="0" w:color="auto" w:frame="1"/>
          <w:lang w:val="en-US" w:eastAsia="ru-RU"/>
        </w:rPr>
        <w:t>'5'</w:t>
      </w:r>
      <w:r w:rsidRPr="001B1911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val="en-US" w:eastAsia="ru-RU"/>
        </w:rPr>
        <w:t xml:space="preserve">, </w:t>
      </w:r>
      <w:r w:rsidRPr="001B1911">
        <w:rPr>
          <w:rFonts w:ascii="Courier New" w:eastAsia="Times New Roman" w:hAnsi="Courier New" w:cs="Courier New"/>
          <w:color w:val="262626" w:themeColor="text1" w:themeTint="D9"/>
          <w:sz w:val="20"/>
          <w:szCs w:val="20"/>
          <w:bdr w:val="none" w:sz="0" w:space="0" w:color="auto" w:frame="1"/>
          <w:lang w:val="en-US" w:eastAsia="ru-RU"/>
        </w:rPr>
        <w:t>'60'</w:t>
      </w:r>
      <w:r w:rsidRPr="001B1911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val="en-US" w:eastAsia="ru-RU"/>
        </w:rPr>
        <w:t xml:space="preserve"> (1s), </w:t>
      </w:r>
      <w:r w:rsidRPr="001B1911">
        <w:rPr>
          <w:rFonts w:ascii="Courier New" w:eastAsia="Times New Roman" w:hAnsi="Courier New" w:cs="Courier New"/>
          <w:color w:val="262626" w:themeColor="text1" w:themeTint="D9"/>
          <w:sz w:val="20"/>
          <w:szCs w:val="20"/>
          <w:bdr w:val="none" w:sz="0" w:space="0" w:color="auto" w:frame="1"/>
          <w:lang w:val="en-US" w:eastAsia="ru-RU"/>
        </w:rPr>
        <w:t>'D'</w:t>
      </w:r>
      <w:r w:rsidRPr="001B1911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val="en-US" w:eastAsia="ru-RU"/>
        </w:rPr>
        <w:t xml:space="preserve"> (1 gün) </w:t>
      </w:r>
    </w:p>
    <w:p w14:paraId="16E46F56" w14:textId="22697C8B" w:rsidR="001B1911" w:rsidRPr="001B1911" w:rsidRDefault="001B1911" w:rsidP="001B1911">
      <w:pPr>
        <w:spacing w:beforeAutospacing="1" w:after="0" w:line="240" w:lineRule="auto"/>
        <w:ind w:left="720"/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</w:pPr>
      <w:r w:rsidRPr="001B1911">
        <w:rPr>
          <w:rFonts w:ascii="Times New Roman" w:eastAsia="Times New Roman" w:hAnsi="Times New Roman" w:cs="Times New Roman"/>
          <w:noProof/>
          <w:color w:val="262626" w:themeColor="text1" w:themeTint="D9"/>
          <w:sz w:val="24"/>
          <w:szCs w:val="24"/>
          <w:lang w:eastAsia="ru-RU"/>
        </w:rPr>
        <w:lastRenderedPageBreak/>
        <mc:AlternateContent>
          <mc:Choice Requires="wps">
            <w:drawing>
              <wp:inline distT="0" distB="0" distL="0" distR="0" wp14:anchorId="2983B91A" wp14:editId="324F2C76">
                <wp:extent cx="304800" cy="304800"/>
                <wp:effectExtent l="0" t="0" r="0" b="0"/>
                <wp:docPr id="4" name="Rectangl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62D2A2B9" id="Rectangle 4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" filled="f" stroked="f">
                <o:lock v:ext="edit" aspectratio="t"/>
                <w10:anchorlock/>
              </v:rect>
            </w:pict>
          </mc:Fallback>
        </mc:AlternateContent>
      </w:r>
    </w:p>
    <w:p w14:paraId="548FEB11" w14:textId="77777777" w:rsidR="001B1911" w:rsidRPr="001B1911" w:rsidRDefault="001B1911" w:rsidP="001B1911">
      <w:pPr>
        <w:spacing w:before="100" w:beforeAutospacing="1" w:after="120" w:line="240" w:lineRule="auto"/>
        <w:ind w:left="720"/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</w:pPr>
      <w:r w:rsidRPr="001B1911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  <w:t>.</w:t>
      </w:r>
    </w:p>
    <w:p w14:paraId="3039C730" w14:textId="77777777" w:rsidR="001B1911" w:rsidRPr="001B1911" w:rsidRDefault="001B1911" w:rsidP="001B1911">
      <w:pPr>
        <w:numPr>
          <w:ilvl w:val="0"/>
          <w:numId w:val="13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val="en-US" w:eastAsia="ru-RU"/>
        </w:rPr>
      </w:pPr>
      <w:r w:rsidRPr="001B1911">
        <w:rPr>
          <w:rFonts w:ascii="Courier New" w:eastAsia="Times New Roman" w:hAnsi="Courier New" w:cs="Courier New"/>
          <w:color w:val="262626" w:themeColor="text1" w:themeTint="D9"/>
          <w:sz w:val="20"/>
          <w:szCs w:val="20"/>
          <w:bdr w:val="none" w:sz="0" w:space="0" w:color="auto" w:frame="1"/>
          <w:lang w:val="en-US" w:eastAsia="ru-RU"/>
        </w:rPr>
        <w:t>CANDLES_FOR_1Y_1M = 525600</w:t>
      </w:r>
      <w:r w:rsidRPr="001B1911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val="en-US" w:eastAsia="ru-RU"/>
        </w:rPr>
        <w:t xml:space="preserve"> – 1 yıllık 1 dakikalık mumlar (525600) </w:t>
      </w:r>
    </w:p>
    <w:p w14:paraId="339B5860" w14:textId="639EA360" w:rsidR="001B1911" w:rsidRPr="001B1911" w:rsidRDefault="001B1911" w:rsidP="001B1911">
      <w:pPr>
        <w:spacing w:beforeAutospacing="1" w:after="0" w:line="240" w:lineRule="auto"/>
        <w:ind w:left="720"/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</w:pPr>
      <w:r w:rsidRPr="001B1911">
        <w:rPr>
          <w:rFonts w:ascii="Times New Roman" w:eastAsia="Times New Roman" w:hAnsi="Times New Roman" w:cs="Times New Roman"/>
          <w:noProof/>
          <w:color w:val="262626" w:themeColor="text1" w:themeTint="D9"/>
          <w:sz w:val="24"/>
          <w:szCs w:val="24"/>
          <w:lang w:eastAsia="ru-RU"/>
        </w:rPr>
        <mc:AlternateContent>
          <mc:Choice Requires="wps">
            <w:drawing>
              <wp:inline distT="0" distB="0" distL="0" distR="0" wp14:anchorId="3D60D138" wp14:editId="15D9E7CF">
                <wp:extent cx="304800" cy="304800"/>
                <wp:effectExtent l="0" t="0" r="0" b="0"/>
                <wp:docPr id="3" name="Rectangl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52DB8D25" id="Rectangle 3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" filled="f" stroked="f">
                <o:lock v:ext="edit" aspectratio="t"/>
                <w10:anchorlock/>
              </v:rect>
            </w:pict>
          </mc:Fallback>
        </mc:AlternateContent>
      </w:r>
    </w:p>
    <w:p w14:paraId="699A2FD7" w14:textId="77777777" w:rsidR="001B1911" w:rsidRPr="001B1911" w:rsidRDefault="001B1911" w:rsidP="001B1911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</w:pPr>
      <w:r w:rsidRPr="001B1911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  <w:t>.</w:t>
      </w:r>
    </w:p>
    <w:p w14:paraId="5B2A4A8F" w14:textId="77777777" w:rsidR="001B1911" w:rsidRPr="001B1911" w:rsidRDefault="001B1911" w:rsidP="001B1911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</w:pPr>
      <w:r w:rsidRPr="001B1911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  <w:t>(Basitlik için DEFAULT_INTERVAL değerini varsayılan olarak bırakın ve gerekli veri periyodunu, bu yapılandırmada gerekli periyodu dakika cinsinden belirleyen CANDLES_FOR_1Y_1M parametresiyle ayarlayın).</w:t>
      </w:r>
    </w:p>
    <w:p w14:paraId="007B28AB" w14:textId="77777777" w:rsidR="001B1911" w:rsidRPr="001B1911" w:rsidRDefault="001B1911" w:rsidP="001B1911">
      <w:pPr>
        <w:numPr>
          <w:ilvl w:val="0"/>
          <w:numId w:val="13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val="en-US" w:eastAsia="ru-RU"/>
        </w:rPr>
      </w:pPr>
      <w:r w:rsidRPr="001B1911">
        <w:rPr>
          <w:rFonts w:ascii="Courier New" w:eastAsia="Times New Roman" w:hAnsi="Courier New" w:cs="Courier New"/>
          <w:color w:val="262626" w:themeColor="text1" w:themeTint="D9"/>
          <w:sz w:val="20"/>
          <w:szCs w:val="20"/>
          <w:bdr w:val="none" w:sz="0" w:space="0" w:color="auto" w:frame="1"/>
          <w:lang w:val="en-US" w:eastAsia="ru-RU"/>
        </w:rPr>
        <w:t>CATEGORY='linear'</w:t>
      </w:r>
      <w:r w:rsidRPr="001B1911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val="en-US" w:eastAsia="ru-RU"/>
        </w:rPr>
        <w:t xml:space="preserve"> – piyasa türü </w:t>
      </w:r>
      <w:r w:rsidRPr="001B1911">
        <w:rPr>
          <w:rFonts w:ascii="Courier New" w:eastAsia="Times New Roman" w:hAnsi="Courier New" w:cs="Courier New"/>
          <w:color w:val="262626" w:themeColor="text1" w:themeTint="D9"/>
          <w:sz w:val="20"/>
          <w:szCs w:val="20"/>
          <w:bdr w:val="none" w:sz="0" w:space="0" w:color="auto" w:frame="1"/>
          <w:lang w:val="en-US" w:eastAsia="ru-RU"/>
        </w:rPr>
        <w:t>'spot'</w:t>
      </w:r>
      <w:r w:rsidRPr="001B1911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val="en-US" w:eastAsia="ru-RU"/>
        </w:rPr>
        <w:t xml:space="preserve"> veya </w:t>
      </w:r>
      <w:r w:rsidRPr="001B1911">
        <w:rPr>
          <w:rFonts w:ascii="Courier New" w:eastAsia="Times New Roman" w:hAnsi="Courier New" w:cs="Courier New"/>
          <w:color w:val="262626" w:themeColor="text1" w:themeTint="D9"/>
          <w:sz w:val="20"/>
          <w:szCs w:val="20"/>
          <w:bdr w:val="none" w:sz="0" w:space="0" w:color="auto" w:frame="1"/>
          <w:lang w:val="en-US" w:eastAsia="ru-RU"/>
        </w:rPr>
        <w:t>'linear'</w:t>
      </w:r>
      <w:r w:rsidRPr="001B1911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val="en-US" w:eastAsia="ru-RU"/>
        </w:rPr>
        <w:t>.</w:t>
      </w:r>
    </w:p>
    <w:p w14:paraId="0FD3DDFF" w14:textId="77777777" w:rsidR="001B1911" w:rsidRPr="001B1911" w:rsidRDefault="001B1911" w:rsidP="001B1911">
      <w:pPr>
        <w:spacing w:before="100" w:beforeAutospacing="1" w:after="240" w:line="240" w:lineRule="auto"/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val="en-US" w:eastAsia="ru-RU"/>
        </w:rPr>
      </w:pPr>
      <w:r w:rsidRPr="001B1911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val="en-US" w:eastAsia="ru-RU"/>
        </w:rPr>
        <w:t>Betiği çalıştırın:</w:t>
      </w:r>
    </w:p>
    <w:p w14:paraId="4DF84A1E" w14:textId="77777777" w:rsidR="001B1911" w:rsidRPr="001B1911" w:rsidRDefault="001B1911" w:rsidP="001B1911">
      <w:pPr>
        <w:spacing w:after="0" w:line="240" w:lineRule="auto"/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val="en-US" w:eastAsia="ru-RU"/>
        </w:rPr>
      </w:pPr>
      <w:r w:rsidRPr="001B1911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bdr w:val="none" w:sz="0" w:space="0" w:color="auto" w:frame="1"/>
          <w:lang w:val="en-US" w:eastAsia="ru-RU"/>
        </w:rPr>
        <w:t>Bash</w:t>
      </w:r>
    </w:p>
    <w:p w14:paraId="49403501" w14:textId="77777777" w:rsidR="001B1911" w:rsidRPr="001B1911" w:rsidRDefault="001B1911" w:rsidP="001B19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262626" w:themeColor="text1" w:themeTint="D9"/>
          <w:sz w:val="21"/>
          <w:szCs w:val="21"/>
          <w:bdr w:val="none" w:sz="0" w:space="0" w:color="auto" w:frame="1"/>
          <w:lang w:val="en-US" w:eastAsia="ru-RU"/>
        </w:rPr>
      </w:pPr>
      <w:r w:rsidRPr="001B1911">
        <w:rPr>
          <w:rFonts w:ascii="Courier New" w:eastAsia="Times New Roman" w:hAnsi="Courier New" w:cs="Courier New"/>
          <w:color w:val="262626" w:themeColor="text1" w:themeTint="D9"/>
          <w:sz w:val="21"/>
          <w:szCs w:val="21"/>
          <w:bdr w:val="none" w:sz="0" w:space="0" w:color="auto" w:frame="1"/>
          <w:lang w:val="en-US" w:eastAsia="ru-RU"/>
        </w:rPr>
        <w:t>python data_loader_service.py # Windows için</w:t>
      </w:r>
    </w:p>
    <w:p w14:paraId="3F3E5043" w14:textId="77777777" w:rsidR="001B1911" w:rsidRPr="001B1911" w:rsidRDefault="001B1911" w:rsidP="001B19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262626" w:themeColor="text1" w:themeTint="D9"/>
          <w:sz w:val="21"/>
          <w:szCs w:val="21"/>
          <w:bdr w:val="none" w:sz="0" w:space="0" w:color="auto" w:frame="1"/>
          <w:lang w:val="en-US" w:eastAsia="ru-RU"/>
        </w:rPr>
      </w:pPr>
      <w:r w:rsidRPr="001B1911">
        <w:rPr>
          <w:rFonts w:ascii="Courier New" w:eastAsia="Times New Roman" w:hAnsi="Courier New" w:cs="Courier New"/>
          <w:color w:val="262626" w:themeColor="text1" w:themeTint="D9"/>
          <w:sz w:val="21"/>
          <w:szCs w:val="21"/>
          <w:bdr w:val="none" w:sz="0" w:space="0" w:color="auto" w:frame="1"/>
          <w:lang w:val="en-US" w:eastAsia="ru-RU"/>
        </w:rPr>
        <w:t>python3 data_loader_service.py # Linux için</w:t>
      </w:r>
    </w:p>
    <w:p w14:paraId="5499FF91" w14:textId="77777777" w:rsidR="001B1911" w:rsidRPr="001B1911" w:rsidRDefault="001B1911" w:rsidP="001B1911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val="en-US" w:eastAsia="ru-RU"/>
        </w:rPr>
      </w:pPr>
      <w:r w:rsidRPr="001B1911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val="en-US" w:eastAsia="ru-RU"/>
        </w:rPr>
        <w:t xml:space="preserve">Betik, </w:t>
      </w:r>
      <w:r w:rsidRPr="001B1911">
        <w:rPr>
          <w:rFonts w:ascii="Times New Roman" w:eastAsia="Times New Roman" w:hAnsi="Times New Roman" w:cs="Times New Roman"/>
          <w:b/>
          <w:bCs/>
          <w:color w:val="262626" w:themeColor="text1" w:themeTint="D9"/>
          <w:sz w:val="24"/>
          <w:szCs w:val="24"/>
          <w:bdr w:val="none" w:sz="0" w:space="0" w:color="auto" w:frame="1"/>
          <w:lang w:val="en-US" w:eastAsia="ru-RU"/>
        </w:rPr>
        <w:t>data_cache</w:t>
      </w:r>
      <w:r w:rsidRPr="001B1911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val="en-US" w:eastAsia="ru-RU"/>
        </w:rPr>
        <w:t xml:space="preserve"> klasörünü oluşturacak ve backtesting için gerekli mumları yükleyecektir.</w:t>
      </w:r>
    </w:p>
    <w:p w14:paraId="32EE46BA" w14:textId="77777777" w:rsidR="001B1911" w:rsidRPr="001B1911" w:rsidRDefault="001B1911" w:rsidP="001B1911">
      <w:pPr>
        <w:spacing w:after="120" w:line="240" w:lineRule="auto"/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</w:pPr>
      <w:r w:rsidRPr="001B1911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  <w:pict w14:anchorId="464722B7">
          <v:rect id="_x0000_i1088" style="width:0;height:1.5pt" o:hralign="center" o:hrstd="t" o:hrnoshade="t" o:hr="t" fillcolor="gray" stroked="f"/>
        </w:pict>
      </w:r>
    </w:p>
    <w:p w14:paraId="7A1C1A5E" w14:textId="77777777" w:rsidR="001B1911" w:rsidRPr="001B1911" w:rsidRDefault="001B1911" w:rsidP="001B1911">
      <w:pPr>
        <w:spacing w:before="100" w:beforeAutospacing="1" w:after="120" w:line="240" w:lineRule="auto"/>
        <w:outlineLvl w:val="2"/>
        <w:rPr>
          <w:rFonts w:ascii="Times New Roman" w:eastAsia="Times New Roman" w:hAnsi="Times New Roman" w:cs="Times New Roman"/>
          <w:b/>
          <w:bCs/>
          <w:color w:val="262626" w:themeColor="text1" w:themeTint="D9"/>
          <w:sz w:val="27"/>
          <w:szCs w:val="27"/>
          <w:lang w:eastAsia="ru-RU"/>
        </w:rPr>
      </w:pPr>
      <w:r w:rsidRPr="001B1911">
        <w:rPr>
          <w:rFonts w:ascii="Segoe UI Emoji" w:eastAsia="Times New Roman" w:hAnsi="Segoe UI Emoji" w:cs="Segoe UI Emoji"/>
          <w:b/>
          <w:bCs/>
          <w:color w:val="262626" w:themeColor="text1" w:themeTint="D9"/>
          <w:sz w:val="27"/>
          <w:szCs w:val="27"/>
          <w:lang w:eastAsia="ru-RU"/>
        </w:rPr>
        <w:t>💡</w:t>
      </w:r>
      <w:r w:rsidRPr="001B1911">
        <w:rPr>
          <w:rFonts w:ascii="Times New Roman" w:eastAsia="Times New Roman" w:hAnsi="Times New Roman" w:cs="Times New Roman"/>
          <w:b/>
          <w:bCs/>
          <w:color w:val="262626" w:themeColor="text1" w:themeTint="D9"/>
          <w:sz w:val="27"/>
          <w:szCs w:val="27"/>
          <w:lang w:eastAsia="ru-RU"/>
        </w:rPr>
        <w:t xml:space="preserve"> Bakım ve Yönetim</w:t>
      </w:r>
    </w:p>
    <w:p w14:paraId="232C8F52" w14:textId="77777777" w:rsidR="001B1911" w:rsidRPr="001B1911" w:rsidRDefault="001B1911" w:rsidP="001B1911">
      <w:pPr>
        <w:numPr>
          <w:ilvl w:val="0"/>
          <w:numId w:val="14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</w:pPr>
      <w:r w:rsidRPr="001B1911">
        <w:rPr>
          <w:rFonts w:ascii="Times New Roman" w:eastAsia="Times New Roman" w:hAnsi="Times New Roman" w:cs="Times New Roman"/>
          <w:b/>
          <w:bCs/>
          <w:color w:val="262626" w:themeColor="text1" w:themeTint="D9"/>
          <w:sz w:val="24"/>
          <w:szCs w:val="24"/>
          <w:bdr w:val="none" w:sz="0" w:space="0" w:color="auto" w:frame="1"/>
          <w:lang w:eastAsia="ru-RU"/>
        </w:rPr>
        <w:t>Veri Güncelleme:</w:t>
      </w:r>
      <w:r w:rsidRPr="001B1911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  <w:t xml:space="preserve"> Backtesting için taze geçmiş verilere ihtiyacınız varsa, </w:t>
      </w:r>
      <w:r w:rsidRPr="001B1911">
        <w:rPr>
          <w:rFonts w:ascii="Times New Roman" w:eastAsia="Times New Roman" w:hAnsi="Times New Roman" w:cs="Times New Roman"/>
          <w:b/>
          <w:bCs/>
          <w:color w:val="262626" w:themeColor="text1" w:themeTint="D9"/>
          <w:sz w:val="24"/>
          <w:szCs w:val="24"/>
          <w:bdr w:val="none" w:sz="0" w:space="0" w:color="auto" w:frame="1"/>
          <w:lang w:eastAsia="ru-RU"/>
        </w:rPr>
        <w:t>data_loader_service.py</w:t>
      </w:r>
      <w:r w:rsidRPr="001B1911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  <w:t xml:space="preserve"> dosyasını yeniden çalıştırın.</w:t>
      </w:r>
    </w:p>
    <w:p w14:paraId="7F830A56" w14:textId="77777777" w:rsidR="001B1911" w:rsidRPr="001B1911" w:rsidRDefault="001B1911" w:rsidP="001B1911">
      <w:pPr>
        <w:numPr>
          <w:ilvl w:val="0"/>
          <w:numId w:val="14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</w:pPr>
      <w:r w:rsidRPr="001B1911">
        <w:rPr>
          <w:rFonts w:ascii="Times New Roman" w:eastAsia="Times New Roman" w:hAnsi="Times New Roman" w:cs="Times New Roman"/>
          <w:b/>
          <w:bCs/>
          <w:color w:val="262626" w:themeColor="text1" w:themeTint="D9"/>
          <w:sz w:val="24"/>
          <w:szCs w:val="24"/>
          <w:bdr w:val="none" w:sz="0" w:space="0" w:color="auto" w:frame="1"/>
          <w:lang w:eastAsia="ru-RU"/>
        </w:rPr>
        <w:t>Strateji Modifikasyonu:</w:t>
      </w:r>
      <w:r w:rsidRPr="001B1911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  <w:t xml:space="preserve"> Sinyal mantığındaki tüm değişiklikler (örneğin, EMA kesişme koşullarının değiştirilmesi) doğrudan </w:t>
      </w:r>
      <w:r w:rsidRPr="001B1911">
        <w:rPr>
          <w:rFonts w:ascii="Times New Roman" w:eastAsia="Times New Roman" w:hAnsi="Times New Roman" w:cs="Times New Roman"/>
          <w:b/>
          <w:bCs/>
          <w:color w:val="262626" w:themeColor="text1" w:themeTint="D9"/>
          <w:sz w:val="24"/>
          <w:szCs w:val="24"/>
          <w:bdr w:val="none" w:sz="0" w:space="0" w:color="auto" w:frame="1"/>
          <w:lang w:eastAsia="ru-RU"/>
        </w:rPr>
        <w:t>indicators</w:t>
      </w:r>
      <w:r w:rsidRPr="001B1911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  <w:t xml:space="preserve"> klasöründeki ilgili sınıfların </w:t>
      </w:r>
      <w:r w:rsidRPr="001B1911">
        <w:rPr>
          <w:rFonts w:ascii="Times New Roman" w:eastAsia="Times New Roman" w:hAnsi="Times New Roman" w:cs="Times New Roman"/>
          <w:b/>
          <w:bCs/>
          <w:color w:val="262626" w:themeColor="text1" w:themeTint="D9"/>
          <w:sz w:val="24"/>
          <w:szCs w:val="24"/>
          <w:bdr w:val="none" w:sz="0" w:space="0" w:color="auto" w:frame="1"/>
          <w:lang w:eastAsia="ru-RU"/>
        </w:rPr>
        <w:t>get_first_coin_to_buy</w:t>
      </w:r>
      <w:r w:rsidRPr="001B1911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  <w:t xml:space="preserve"> yöntemlerine yapılır.</w:t>
      </w:r>
    </w:p>
    <w:p w14:paraId="6130855E" w14:textId="77777777" w:rsidR="001B1911" w:rsidRPr="001B1911" w:rsidRDefault="001B1911" w:rsidP="001B1911">
      <w:pPr>
        <w:numPr>
          <w:ilvl w:val="0"/>
          <w:numId w:val="14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</w:pPr>
      <w:r w:rsidRPr="001B1911">
        <w:rPr>
          <w:rFonts w:ascii="Times New Roman" w:eastAsia="Times New Roman" w:hAnsi="Times New Roman" w:cs="Times New Roman"/>
          <w:b/>
          <w:bCs/>
          <w:color w:val="262626" w:themeColor="text1" w:themeTint="D9"/>
          <w:sz w:val="24"/>
          <w:szCs w:val="24"/>
          <w:bdr w:val="none" w:sz="0" w:space="0" w:color="auto" w:frame="1"/>
          <w:lang w:eastAsia="ru-RU"/>
        </w:rPr>
        <w:t>Piyasa Değişikliği:</w:t>
      </w:r>
      <w:r w:rsidRPr="001B1911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  <w:t xml:space="preserve"> Piyasa kategorisinin (Vadeli İşlemler / Spot) değiştirilmesi, </w:t>
      </w:r>
      <w:r w:rsidRPr="001B1911">
        <w:rPr>
          <w:rFonts w:ascii="Times New Roman" w:eastAsia="Times New Roman" w:hAnsi="Times New Roman" w:cs="Times New Roman"/>
          <w:b/>
          <w:bCs/>
          <w:color w:val="262626" w:themeColor="text1" w:themeTint="D9"/>
          <w:sz w:val="24"/>
          <w:szCs w:val="24"/>
          <w:bdr w:val="none" w:sz="0" w:space="0" w:color="auto" w:frame="1"/>
          <w:lang w:eastAsia="ru-RU"/>
        </w:rPr>
        <w:t>PARAMS_MAP</w:t>
      </w:r>
      <w:r w:rsidRPr="001B1911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  <w:t xml:space="preserve">'teki strateji sözlüğünün içindeki </w:t>
      </w:r>
      <w:r w:rsidRPr="001B1911">
        <w:rPr>
          <w:rFonts w:ascii="Times New Roman" w:eastAsia="Times New Roman" w:hAnsi="Times New Roman" w:cs="Times New Roman"/>
          <w:b/>
          <w:bCs/>
          <w:color w:val="262626" w:themeColor="text1" w:themeTint="D9"/>
          <w:sz w:val="24"/>
          <w:szCs w:val="24"/>
          <w:bdr w:val="none" w:sz="0" w:space="0" w:color="auto" w:frame="1"/>
          <w:lang w:eastAsia="ru-RU"/>
        </w:rPr>
        <w:t>'CATEGORY'</w:t>
      </w:r>
      <w:r w:rsidRPr="001B1911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  <w:t xml:space="preserve"> parametresiyle kontrol edilir (örneğin, vadeli işlemler için </w:t>
      </w:r>
      <w:r w:rsidRPr="001B1911">
        <w:rPr>
          <w:rFonts w:ascii="Courier New" w:eastAsia="Times New Roman" w:hAnsi="Courier New" w:cs="Courier New"/>
          <w:color w:val="262626" w:themeColor="text1" w:themeTint="D9"/>
          <w:sz w:val="20"/>
          <w:szCs w:val="20"/>
          <w:bdr w:val="none" w:sz="0" w:space="0" w:color="auto" w:frame="1"/>
          <w:lang w:eastAsia="ru-RU"/>
        </w:rPr>
        <w:t>'CATEGORY': 'linear'</w:t>
      </w:r>
      <w:r w:rsidRPr="001B1911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  <w:t xml:space="preserve"> veya spot için </w:t>
      </w:r>
      <w:r w:rsidRPr="001B1911">
        <w:rPr>
          <w:rFonts w:ascii="Courier New" w:eastAsia="Times New Roman" w:hAnsi="Courier New" w:cs="Courier New"/>
          <w:color w:val="262626" w:themeColor="text1" w:themeTint="D9"/>
          <w:sz w:val="20"/>
          <w:szCs w:val="20"/>
          <w:bdr w:val="none" w:sz="0" w:space="0" w:color="auto" w:frame="1"/>
          <w:lang w:eastAsia="ru-RU"/>
        </w:rPr>
        <w:t>'CATEGORY': 'spot'</w:t>
      </w:r>
      <w:r w:rsidRPr="001B1911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  <w:t>).</w:t>
      </w:r>
    </w:p>
    <w:p w14:paraId="7091CF23" w14:textId="73950C40" w:rsidR="009537E3" w:rsidRPr="001B1911" w:rsidRDefault="009537E3" w:rsidP="001B1911">
      <w:pPr>
        <w:rPr>
          <w:color w:val="262626" w:themeColor="text1" w:themeTint="D9"/>
        </w:rPr>
      </w:pPr>
    </w:p>
    <w:sectPr w:rsidR="009537E3" w:rsidRPr="001B19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12ACB"/>
    <w:multiLevelType w:val="multilevel"/>
    <w:tmpl w:val="CD70FF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148670E"/>
    <w:multiLevelType w:val="multilevel"/>
    <w:tmpl w:val="C39A97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4FE2907"/>
    <w:multiLevelType w:val="multilevel"/>
    <w:tmpl w:val="49EC53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77365F8"/>
    <w:multiLevelType w:val="multilevel"/>
    <w:tmpl w:val="2E34D9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1025E7"/>
    <w:multiLevelType w:val="multilevel"/>
    <w:tmpl w:val="6C625F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7361AE1"/>
    <w:multiLevelType w:val="multilevel"/>
    <w:tmpl w:val="E0FA72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44B78BB"/>
    <w:multiLevelType w:val="multilevel"/>
    <w:tmpl w:val="E1B803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9304154"/>
    <w:multiLevelType w:val="multilevel"/>
    <w:tmpl w:val="F5DA6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5067486"/>
    <w:multiLevelType w:val="multilevel"/>
    <w:tmpl w:val="0BD2E0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C790E07"/>
    <w:multiLevelType w:val="multilevel"/>
    <w:tmpl w:val="C2FA8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28A31CF"/>
    <w:multiLevelType w:val="multilevel"/>
    <w:tmpl w:val="10420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5E278FA"/>
    <w:multiLevelType w:val="multilevel"/>
    <w:tmpl w:val="ACE07F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CFC73EF"/>
    <w:multiLevelType w:val="multilevel"/>
    <w:tmpl w:val="BA388A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72C55A6"/>
    <w:multiLevelType w:val="multilevel"/>
    <w:tmpl w:val="188AE6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12"/>
  </w:num>
  <w:num w:numId="3">
    <w:abstractNumId w:val="1"/>
  </w:num>
  <w:num w:numId="4">
    <w:abstractNumId w:val="2"/>
  </w:num>
  <w:num w:numId="5">
    <w:abstractNumId w:val="6"/>
  </w:num>
  <w:num w:numId="6">
    <w:abstractNumId w:val="9"/>
  </w:num>
  <w:num w:numId="7">
    <w:abstractNumId w:val="5"/>
  </w:num>
  <w:num w:numId="8">
    <w:abstractNumId w:val="3"/>
  </w:num>
  <w:num w:numId="9">
    <w:abstractNumId w:val="0"/>
  </w:num>
  <w:num w:numId="10">
    <w:abstractNumId w:val="10"/>
  </w:num>
  <w:num w:numId="11">
    <w:abstractNumId w:val="4"/>
  </w:num>
  <w:num w:numId="12">
    <w:abstractNumId w:val="8"/>
  </w:num>
  <w:num w:numId="13">
    <w:abstractNumId w:val="13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B08"/>
    <w:rsid w:val="000D7F90"/>
    <w:rsid w:val="001B1911"/>
    <w:rsid w:val="00717219"/>
    <w:rsid w:val="007911F7"/>
    <w:rsid w:val="0089371D"/>
    <w:rsid w:val="009537E3"/>
    <w:rsid w:val="00C41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19C6DB"/>
  <w15:chartTrackingRefBased/>
  <w15:docId w15:val="{8C951B5F-6AF3-4226-8F0F-264222161E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71721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Heading2">
    <w:name w:val="heading 2"/>
    <w:basedOn w:val="Normal"/>
    <w:link w:val="Heading2Char"/>
    <w:uiPriority w:val="9"/>
    <w:qFormat/>
    <w:rsid w:val="0071721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Heading3">
    <w:name w:val="heading 3"/>
    <w:basedOn w:val="Normal"/>
    <w:link w:val="Heading3Char"/>
    <w:uiPriority w:val="9"/>
    <w:qFormat/>
    <w:rsid w:val="0071721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1721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Heading2Char">
    <w:name w:val="Heading 2 Char"/>
    <w:basedOn w:val="DefaultParagraphFont"/>
    <w:link w:val="Heading2"/>
    <w:uiPriority w:val="9"/>
    <w:rsid w:val="0071721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Heading3Char">
    <w:name w:val="Heading 3 Char"/>
    <w:basedOn w:val="DefaultParagraphFont"/>
    <w:link w:val="Heading3"/>
    <w:uiPriority w:val="9"/>
    <w:rsid w:val="0071721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NormalWeb">
    <w:name w:val="Normal (Web)"/>
    <w:basedOn w:val="Normal"/>
    <w:uiPriority w:val="99"/>
    <w:semiHidden/>
    <w:unhideWhenUsed/>
    <w:rsid w:val="007172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TMLCode">
    <w:name w:val="HTML Code"/>
    <w:basedOn w:val="DefaultParagraphFont"/>
    <w:uiPriority w:val="99"/>
    <w:semiHidden/>
    <w:unhideWhenUsed/>
    <w:rsid w:val="00717219"/>
    <w:rPr>
      <w:rFonts w:ascii="Courier New" w:eastAsia="Times New Roman" w:hAnsi="Courier New" w:cs="Courier New"/>
      <w:sz w:val="20"/>
      <w:szCs w:val="20"/>
    </w:rPr>
  </w:style>
  <w:style w:type="character" w:customStyle="1" w:styleId="ng-tns-c2196026031-785">
    <w:name w:val="ng-tns-c2196026031-785"/>
    <w:basedOn w:val="DefaultParagraphFont"/>
    <w:rsid w:val="00717219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172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17219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ljs-builtin">
    <w:name w:val="hljs-built_in"/>
    <w:basedOn w:val="DefaultParagraphFont"/>
    <w:rsid w:val="00717219"/>
  </w:style>
  <w:style w:type="character" w:customStyle="1" w:styleId="hljs-comment">
    <w:name w:val="hljs-comment"/>
    <w:basedOn w:val="DefaultParagraphFont"/>
    <w:rsid w:val="00717219"/>
  </w:style>
  <w:style w:type="character" w:customStyle="1" w:styleId="ng-tns-c2196026031-786">
    <w:name w:val="ng-tns-c2196026031-786"/>
    <w:basedOn w:val="DefaultParagraphFont"/>
    <w:rsid w:val="00717219"/>
  </w:style>
  <w:style w:type="character" w:customStyle="1" w:styleId="ng-tns-c2196026031-787">
    <w:name w:val="ng-tns-c2196026031-787"/>
    <w:basedOn w:val="DefaultParagraphFont"/>
    <w:rsid w:val="00717219"/>
  </w:style>
  <w:style w:type="character" w:customStyle="1" w:styleId="ng-tns-c2196026031-788">
    <w:name w:val="ng-tns-c2196026031-788"/>
    <w:basedOn w:val="DefaultParagraphFont"/>
    <w:rsid w:val="00717219"/>
  </w:style>
  <w:style w:type="character" w:customStyle="1" w:styleId="hljs-string">
    <w:name w:val="hljs-string"/>
    <w:basedOn w:val="DefaultParagraphFont"/>
    <w:rsid w:val="00717219"/>
  </w:style>
  <w:style w:type="character" w:customStyle="1" w:styleId="hljs-number">
    <w:name w:val="hljs-number"/>
    <w:basedOn w:val="DefaultParagraphFont"/>
    <w:rsid w:val="00717219"/>
  </w:style>
  <w:style w:type="character" w:customStyle="1" w:styleId="ng-tns-c2196026031-789">
    <w:name w:val="ng-tns-c2196026031-789"/>
    <w:basedOn w:val="DefaultParagraphFont"/>
    <w:rsid w:val="00717219"/>
  </w:style>
  <w:style w:type="character" w:customStyle="1" w:styleId="ng-tns-c2196026031-790">
    <w:name w:val="ng-tns-c2196026031-790"/>
    <w:basedOn w:val="DefaultParagraphFont"/>
    <w:rsid w:val="00717219"/>
  </w:style>
  <w:style w:type="character" w:customStyle="1" w:styleId="citation-271">
    <w:name w:val="citation-271"/>
    <w:basedOn w:val="DefaultParagraphFont"/>
    <w:rsid w:val="001B1911"/>
  </w:style>
  <w:style w:type="character" w:customStyle="1" w:styleId="citation-270">
    <w:name w:val="citation-270"/>
    <w:basedOn w:val="DefaultParagraphFont"/>
    <w:rsid w:val="001B1911"/>
  </w:style>
  <w:style w:type="character" w:customStyle="1" w:styleId="citation-269">
    <w:name w:val="citation-269"/>
    <w:basedOn w:val="DefaultParagraphFont"/>
    <w:rsid w:val="001B1911"/>
  </w:style>
  <w:style w:type="character" w:customStyle="1" w:styleId="citation-268">
    <w:name w:val="citation-268"/>
    <w:basedOn w:val="DefaultParagraphFont"/>
    <w:rsid w:val="001B1911"/>
  </w:style>
  <w:style w:type="character" w:customStyle="1" w:styleId="citation-267">
    <w:name w:val="citation-267"/>
    <w:basedOn w:val="DefaultParagraphFont"/>
    <w:rsid w:val="001B1911"/>
  </w:style>
  <w:style w:type="character" w:customStyle="1" w:styleId="citation-266">
    <w:name w:val="citation-266"/>
    <w:basedOn w:val="DefaultParagraphFont"/>
    <w:rsid w:val="001B1911"/>
  </w:style>
  <w:style w:type="character" w:customStyle="1" w:styleId="citation-265">
    <w:name w:val="citation-265"/>
    <w:basedOn w:val="DefaultParagraphFont"/>
    <w:rsid w:val="001B1911"/>
  </w:style>
  <w:style w:type="character" w:customStyle="1" w:styleId="citation-264">
    <w:name w:val="citation-264"/>
    <w:basedOn w:val="DefaultParagraphFont"/>
    <w:rsid w:val="001B1911"/>
  </w:style>
  <w:style w:type="character" w:customStyle="1" w:styleId="citation-263">
    <w:name w:val="citation-263"/>
    <w:basedOn w:val="DefaultParagraphFont"/>
    <w:rsid w:val="001B1911"/>
  </w:style>
  <w:style w:type="character" w:customStyle="1" w:styleId="citation-262">
    <w:name w:val="citation-262"/>
    <w:basedOn w:val="DefaultParagraphFont"/>
    <w:rsid w:val="001B1911"/>
  </w:style>
  <w:style w:type="character" w:customStyle="1" w:styleId="citation-261">
    <w:name w:val="citation-261"/>
    <w:basedOn w:val="DefaultParagraphFont"/>
    <w:rsid w:val="001B1911"/>
  </w:style>
  <w:style w:type="character" w:customStyle="1" w:styleId="citation-260">
    <w:name w:val="citation-260"/>
    <w:basedOn w:val="DefaultParagraphFont"/>
    <w:rsid w:val="001B1911"/>
  </w:style>
  <w:style w:type="character" w:customStyle="1" w:styleId="citation-259">
    <w:name w:val="citation-259"/>
    <w:basedOn w:val="DefaultParagraphFont"/>
    <w:rsid w:val="001B1911"/>
  </w:style>
  <w:style w:type="character" w:customStyle="1" w:styleId="ng-tns-c2196026031-51">
    <w:name w:val="ng-tns-c2196026031-51"/>
    <w:basedOn w:val="DefaultParagraphFont"/>
    <w:rsid w:val="001B1911"/>
  </w:style>
  <w:style w:type="character" w:customStyle="1" w:styleId="citation-258">
    <w:name w:val="citation-258"/>
    <w:basedOn w:val="DefaultParagraphFont"/>
    <w:rsid w:val="001B1911"/>
  </w:style>
  <w:style w:type="character" w:customStyle="1" w:styleId="citation-257">
    <w:name w:val="citation-257"/>
    <w:basedOn w:val="DefaultParagraphFont"/>
    <w:rsid w:val="001B1911"/>
  </w:style>
  <w:style w:type="character" w:customStyle="1" w:styleId="ng-tns-c2196026031-52">
    <w:name w:val="ng-tns-c2196026031-52"/>
    <w:basedOn w:val="DefaultParagraphFont"/>
    <w:rsid w:val="001B1911"/>
  </w:style>
  <w:style w:type="character" w:customStyle="1" w:styleId="citation-256">
    <w:name w:val="citation-256"/>
    <w:basedOn w:val="DefaultParagraphFont"/>
    <w:rsid w:val="001B1911"/>
  </w:style>
  <w:style w:type="character" w:customStyle="1" w:styleId="citation-255">
    <w:name w:val="citation-255"/>
    <w:basedOn w:val="DefaultParagraphFont"/>
    <w:rsid w:val="001B1911"/>
  </w:style>
  <w:style w:type="character" w:customStyle="1" w:styleId="citation-254">
    <w:name w:val="citation-254"/>
    <w:basedOn w:val="DefaultParagraphFont"/>
    <w:rsid w:val="001B1911"/>
  </w:style>
  <w:style w:type="character" w:customStyle="1" w:styleId="citation-253">
    <w:name w:val="citation-253"/>
    <w:basedOn w:val="DefaultParagraphFont"/>
    <w:rsid w:val="001B1911"/>
  </w:style>
  <w:style w:type="character" w:customStyle="1" w:styleId="citation-252">
    <w:name w:val="citation-252"/>
    <w:basedOn w:val="DefaultParagraphFont"/>
    <w:rsid w:val="001B1911"/>
  </w:style>
  <w:style w:type="character" w:customStyle="1" w:styleId="citation-251">
    <w:name w:val="citation-251"/>
    <w:basedOn w:val="DefaultParagraphFont"/>
    <w:rsid w:val="001B1911"/>
  </w:style>
  <w:style w:type="character" w:customStyle="1" w:styleId="citation-250">
    <w:name w:val="citation-250"/>
    <w:basedOn w:val="DefaultParagraphFont"/>
    <w:rsid w:val="001B1911"/>
  </w:style>
  <w:style w:type="character" w:customStyle="1" w:styleId="citation-249">
    <w:name w:val="citation-249"/>
    <w:basedOn w:val="DefaultParagraphFont"/>
    <w:rsid w:val="001B1911"/>
  </w:style>
  <w:style w:type="character" w:customStyle="1" w:styleId="citation-248">
    <w:name w:val="citation-248"/>
    <w:basedOn w:val="DefaultParagraphFont"/>
    <w:rsid w:val="001B1911"/>
  </w:style>
  <w:style w:type="character" w:customStyle="1" w:styleId="citation-247">
    <w:name w:val="citation-247"/>
    <w:basedOn w:val="DefaultParagraphFont"/>
    <w:rsid w:val="001B1911"/>
  </w:style>
  <w:style w:type="character" w:customStyle="1" w:styleId="citation-246">
    <w:name w:val="citation-246"/>
    <w:basedOn w:val="DefaultParagraphFont"/>
    <w:rsid w:val="001B1911"/>
  </w:style>
  <w:style w:type="character" w:customStyle="1" w:styleId="citation-245">
    <w:name w:val="citation-245"/>
    <w:basedOn w:val="DefaultParagraphFont"/>
    <w:rsid w:val="001B1911"/>
  </w:style>
  <w:style w:type="character" w:customStyle="1" w:styleId="citation-244">
    <w:name w:val="citation-244"/>
    <w:basedOn w:val="DefaultParagraphFont"/>
    <w:rsid w:val="001B1911"/>
  </w:style>
  <w:style w:type="character" w:customStyle="1" w:styleId="citation-243">
    <w:name w:val="citation-243"/>
    <w:basedOn w:val="DefaultParagraphFont"/>
    <w:rsid w:val="001B1911"/>
  </w:style>
  <w:style w:type="character" w:customStyle="1" w:styleId="citation-242">
    <w:name w:val="citation-242"/>
    <w:basedOn w:val="DefaultParagraphFont"/>
    <w:rsid w:val="001B1911"/>
  </w:style>
  <w:style w:type="character" w:customStyle="1" w:styleId="citation-241">
    <w:name w:val="citation-241"/>
    <w:basedOn w:val="DefaultParagraphFont"/>
    <w:rsid w:val="001B1911"/>
  </w:style>
  <w:style w:type="character" w:customStyle="1" w:styleId="citation-240">
    <w:name w:val="citation-240"/>
    <w:basedOn w:val="DefaultParagraphFont"/>
    <w:rsid w:val="001B1911"/>
  </w:style>
  <w:style w:type="character" w:customStyle="1" w:styleId="citation-239">
    <w:name w:val="citation-239"/>
    <w:basedOn w:val="DefaultParagraphFont"/>
    <w:rsid w:val="001B1911"/>
  </w:style>
  <w:style w:type="character" w:customStyle="1" w:styleId="citation-238">
    <w:name w:val="citation-238"/>
    <w:basedOn w:val="DefaultParagraphFont"/>
    <w:rsid w:val="001B1911"/>
  </w:style>
  <w:style w:type="character" w:customStyle="1" w:styleId="citation-237">
    <w:name w:val="citation-237"/>
    <w:basedOn w:val="DefaultParagraphFont"/>
    <w:rsid w:val="001B1911"/>
  </w:style>
  <w:style w:type="character" w:customStyle="1" w:styleId="citation-236">
    <w:name w:val="citation-236"/>
    <w:basedOn w:val="DefaultParagraphFont"/>
    <w:rsid w:val="001B1911"/>
  </w:style>
  <w:style w:type="character" w:customStyle="1" w:styleId="citation-235">
    <w:name w:val="citation-235"/>
    <w:basedOn w:val="DefaultParagraphFont"/>
    <w:rsid w:val="001B1911"/>
  </w:style>
  <w:style w:type="character" w:customStyle="1" w:styleId="citation-234">
    <w:name w:val="citation-234"/>
    <w:basedOn w:val="DefaultParagraphFont"/>
    <w:rsid w:val="001B1911"/>
  </w:style>
  <w:style w:type="character" w:customStyle="1" w:styleId="citation-233">
    <w:name w:val="citation-233"/>
    <w:basedOn w:val="DefaultParagraphFont"/>
    <w:rsid w:val="001B1911"/>
  </w:style>
  <w:style w:type="character" w:customStyle="1" w:styleId="citation-232">
    <w:name w:val="citation-232"/>
    <w:basedOn w:val="DefaultParagraphFont"/>
    <w:rsid w:val="001B1911"/>
  </w:style>
  <w:style w:type="character" w:customStyle="1" w:styleId="citation-231">
    <w:name w:val="citation-231"/>
    <w:basedOn w:val="DefaultParagraphFont"/>
    <w:rsid w:val="001B1911"/>
  </w:style>
  <w:style w:type="character" w:customStyle="1" w:styleId="citation-230">
    <w:name w:val="citation-230"/>
    <w:basedOn w:val="DefaultParagraphFont"/>
    <w:rsid w:val="001B1911"/>
  </w:style>
  <w:style w:type="character" w:customStyle="1" w:styleId="citation-229">
    <w:name w:val="citation-229"/>
    <w:basedOn w:val="DefaultParagraphFont"/>
    <w:rsid w:val="001B1911"/>
  </w:style>
  <w:style w:type="character" w:customStyle="1" w:styleId="citation-228">
    <w:name w:val="citation-228"/>
    <w:basedOn w:val="DefaultParagraphFont"/>
    <w:rsid w:val="001B1911"/>
  </w:style>
  <w:style w:type="character" w:customStyle="1" w:styleId="citation-227">
    <w:name w:val="citation-227"/>
    <w:basedOn w:val="DefaultParagraphFont"/>
    <w:rsid w:val="001B1911"/>
  </w:style>
  <w:style w:type="character" w:customStyle="1" w:styleId="citation-226">
    <w:name w:val="citation-226"/>
    <w:basedOn w:val="DefaultParagraphFont"/>
    <w:rsid w:val="001B1911"/>
  </w:style>
  <w:style w:type="character" w:customStyle="1" w:styleId="citation-225">
    <w:name w:val="citation-225"/>
    <w:basedOn w:val="DefaultParagraphFont"/>
    <w:rsid w:val="001B1911"/>
  </w:style>
  <w:style w:type="character" w:customStyle="1" w:styleId="ng-tns-c2196026031-54">
    <w:name w:val="ng-tns-c2196026031-54"/>
    <w:basedOn w:val="DefaultParagraphFont"/>
    <w:rsid w:val="001B1911"/>
  </w:style>
  <w:style w:type="character" w:customStyle="1" w:styleId="citation-224">
    <w:name w:val="citation-224"/>
    <w:basedOn w:val="DefaultParagraphFont"/>
    <w:rsid w:val="001B1911"/>
  </w:style>
  <w:style w:type="character" w:customStyle="1" w:styleId="citation-223">
    <w:name w:val="citation-223"/>
    <w:basedOn w:val="DefaultParagraphFont"/>
    <w:rsid w:val="001B1911"/>
  </w:style>
  <w:style w:type="character" w:customStyle="1" w:styleId="citation-222">
    <w:name w:val="citation-222"/>
    <w:basedOn w:val="DefaultParagraphFont"/>
    <w:rsid w:val="001B1911"/>
  </w:style>
  <w:style w:type="character" w:customStyle="1" w:styleId="citation-221">
    <w:name w:val="citation-221"/>
    <w:basedOn w:val="DefaultParagraphFont"/>
    <w:rsid w:val="001B1911"/>
  </w:style>
  <w:style w:type="character" w:customStyle="1" w:styleId="citation-220">
    <w:name w:val="citation-220"/>
    <w:basedOn w:val="DefaultParagraphFont"/>
    <w:rsid w:val="001B1911"/>
  </w:style>
  <w:style w:type="character" w:customStyle="1" w:styleId="citation-219">
    <w:name w:val="citation-219"/>
    <w:basedOn w:val="DefaultParagraphFont"/>
    <w:rsid w:val="001B1911"/>
  </w:style>
  <w:style w:type="character" w:customStyle="1" w:styleId="citation-218">
    <w:name w:val="citation-218"/>
    <w:basedOn w:val="DefaultParagraphFont"/>
    <w:rsid w:val="001B1911"/>
  </w:style>
  <w:style w:type="character" w:customStyle="1" w:styleId="citation-217">
    <w:name w:val="citation-217"/>
    <w:basedOn w:val="DefaultParagraphFont"/>
    <w:rsid w:val="001B1911"/>
  </w:style>
  <w:style w:type="character" w:customStyle="1" w:styleId="citation-216">
    <w:name w:val="citation-216"/>
    <w:basedOn w:val="DefaultParagraphFont"/>
    <w:rsid w:val="001B1911"/>
  </w:style>
  <w:style w:type="character" w:customStyle="1" w:styleId="citation-215">
    <w:name w:val="citation-215"/>
    <w:basedOn w:val="DefaultParagraphFont"/>
    <w:rsid w:val="001B1911"/>
  </w:style>
  <w:style w:type="character" w:customStyle="1" w:styleId="citation-214">
    <w:name w:val="citation-214"/>
    <w:basedOn w:val="DefaultParagraphFont"/>
    <w:rsid w:val="001B1911"/>
  </w:style>
  <w:style w:type="character" w:customStyle="1" w:styleId="citation-213">
    <w:name w:val="citation-213"/>
    <w:basedOn w:val="DefaultParagraphFont"/>
    <w:rsid w:val="001B1911"/>
  </w:style>
  <w:style w:type="character" w:customStyle="1" w:styleId="citation-212">
    <w:name w:val="citation-212"/>
    <w:basedOn w:val="DefaultParagraphFont"/>
    <w:rsid w:val="001B1911"/>
  </w:style>
  <w:style w:type="character" w:customStyle="1" w:styleId="citation-211">
    <w:name w:val="citation-211"/>
    <w:basedOn w:val="DefaultParagraphFont"/>
    <w:rsid w:val="001B1911"/>
  </w:style>
  <w:style w:type="character" w:customStyle="1" w:styleId="citation-210">
    <w:name w:val="citation-210"/>
    <w:basedOn w:val="DefaultParagraphFont"/>
    <w:rsid w:val="001B1911"/>
  </w:style>
  <w:style w:type="character" w:customStyle="1" w:styleId="citation-209">
    <w:name w:val="citation-209"/>
    <w:basedOn w:val="DefaultParagraphFont"/>
    <w:rsid w:val="001B1911"/>
  </w:style>
  <w:style w:type="character" w:customStyle="1" w:styleId="citation-208">
    <w:name w:val="citation-208"/>
    <w:basedOn w:val="DefaultParagraphFont"/>
    <w:rsid w:val="001B1911"/>
  </w:style>
  <w:style w:type="character" w:customStyle="1" w:styleId="citation-207">
    <w:name w:val="citation-207"/>
    <w:basedOn w:val="DefaultParagraphFont"/>
    <w:rsid w:val="001B1911"/>
  </w:style>
  <w:style w:type="character" w:customStyle="1" w:styleId="citation-206">
    <w:name w:val="citation-206"/>
    <w:basedOn w:val="DefaultParagraphFont"/>
    <w:rsid w:val="001B1911"/>
  </w:style>
  <w:style w:type="character" w:customStyle="1" w:styleId="citation-205">
    <w:name w:val="citation-205"/>
    <w:basedOn w:val="DefaultParagraphFont"/>
    <w:rsid w:val="001B1911"/>
  </w:style>
  <w:style w:type="character" w:customStyle="1" w:styleId="ng-tns-c2196026031-55">
    <w:name w:val="ng-tns-c2196026031-55"/>
    <w:basedOn w:val="DefaultParagraphFont"/>
    <w:rsid w:val="001B1911"/>
  </w:style>
  <w:style w:type="character" w:customStyle="1" w:styleId="citation-204">
    <w:name w:val="citation-204"/>
    <w:basedOn w:val="DefaultParagraphFont"/>
    <w:rsid w:val="001B1911"/>
  </w:style>
  <w:style w:type="character" w:customStyle="1" w:styleId="citation-203">
    <w:name w:val="citation-203"/>
    <w:basedOn w:val="DefaultParagraphFont"/>
    <w:rsid w:val="001B1911"/>
  </w:style>
  <w:style w:type="character" w:customStyle="1" w:styleId="citation-202">
    <w:name w:val="citation-202"/>
    <w:basedOn w:val="DefaultParagraphFont"/>
    <w:rsid w:val="001B1911"/>
  </w:style>
  <w:style w:type="character" w:customStyle="1" w:styleId="citation-201">
    <w:name w:val="citation-201"/>
    <w:basedOn w:val="DefaultParagraphFont"/>
    <w:rsid w:val="001B1911"/>
  </w:style>
  <w:style w:type="character" w:customStyle="1" w:styleId="citation-200">
    <w:name w:val="citation-200"/>
    <w:basedOn w:val="DefaultParagraphFont"/>
    <w:rsid w:val="001B1911"/>
  </w:style>
  <w:style w:type="character" w:customStyle="1" w:styleId="citation-199">
    <w:name w:val="citation-199"/>
    <w:basedOn w:val="DefaultParagraphFont"/>
    <w:rsid w:val="001B1911"/>
  </w:style>
  <w:style w:type="character" w:customStyle="1" w:styleId="citation-198">
    <w:name w:val="citation-198"/>
    <w:basedOn w:val="DefaultParagraphFont"/>
    <w:rsid w:val="001B1911"/>
  </w:style>
  <w:style w:type="character" w:customStyle="1" w:styleId="citation-197">
    <w:name w:val="citation-197"/>
    <w:basedOn w:val="DefaultParagraphFont"/>
    <w:rsid w:val="001B1911"/>
  </w:style>
  <w:style w:type="character" w:customStyle="1" w:styleId="citation-196">
    <w:name w:val="citation-196"/>
    <w:basedOn w:val="DefaultParagraphFont"/>
    <w:rsid w:val="001B1911"/>
  </w:style>
  <w:style w:type="character" w:customStyle="1" w:styleId="citation-195">
    <w:name w:val="citation-195"/>
    <w:basedOn w:val="DefaultParagraphFont"/>
    <w:rsid w:val="001B1911"/>
  </w:style>
  <w:style w:type="character" w:customStyle="1" w:styleId="ng-tns-c2196026031-56">
    <w:name w:val="ng-tns-c2196026031-56"/>
    <w:basedOn w:val="DefaultParagraphFont"/>
    <w:rsid w:val="001B1911"/>
  </w:style>
  <w:style w:type="character" w:customStyle="1" w:styleId="citation-194">
    <w:name w:val="citation-194"/>
    <w:basedOn w:val="DefaultParagraphFont"/>
    <w:rsid w:val="001B1911"/>
  </w:style>
  <w:style w:type="character" w:customStyle="1" w:styleId="citation-193">
    <w:name w:val="citation-193"/>
    <w:basedOn w:val="DefaultParagraphFont"/>
    <w:rsid w:val="001B1911"/>
  </w:style>
  <w:style w:type="character" w:customStyle="1" w:styleId="citation-192">
    <w:name w:val="citation-192"/>
    <w:basedOn w:val="DefaultParagraphFont"/>
    <w:rsid w:val="001B1911"/>
  </w:style>
  <w:style w:type="character" w:customStyle="1" w:styleId="citation-191">
    <w:name w:val="citation-191"/>
    <w:basedOn w:val="DefaultParagraphFont"/>
    <w:rsid w:val="001B1911"/>
  </w:style>
  <w:style w:type="character" w:customStyle="1" w:styleId="citation-190">
    <w:name w:val="citation-190"/>
    <w:basedOn w:val="DefaultParagraphFont"/>
    <w:rsid w:val="001B1911"/>
  </w:style>
  <w:style w:type="character" w:customStyle="1" w:styleId="ng-tns-c2196026031-115">
    <w:name w:val="ng-tns-c2196026031-115"/>
    <w:basedOn w:val="DefaultParagraphFont"/>
    <w:rsid w:val="001B1911"/>
  </w:style>
  <w:style w:type="character" w:customStyle="1" w:styleId="ng-tns-c2196026031-116">
    <w:name w:val="ng-tns-c2196026031-116"/>
    <w:basedOn w:val="DefaultParagraphFont"/>
    <w:rsid w:val="001B1911"/>
  </w:style>
  <w:style w:type="character" w:customStyle="1" w:styleId="ng-tns-c2196026031-118">
    <w:name w:val="ng-tns-c2196026031-118"/>
    <w:basedOn w:val="DefaultParagraphFont"/>
    <w:rsid w:val="001B1911"/>
  </w:style>
  <w:style w:type="character" w:customStyle="1" w:styleId="ng-tns-c2196026031-119">
    <w:name w:val="ng-tns-c2196026031-119"/>
    <w:basedOn w:val="DefaultParagraphFont"/>
    <w:rsid w:val="001B1911"/>
  </w:style>
  <w:style w:type="character" w:customStyle="1" w:styleId="ng-tns-c2196026031-120">
    <w:name w:val="ng-tns-c2196026031-120"/>
    <w:basedOn w:val="DefaultParagraphFont"/>
    <w:rsid w:val="001B19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809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8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5</Pages>
  <Words>1018</Words>
  <Characters>5806</Characters>
  <Application>Microsoft Office Word</Application>
  <DocSecurity>0</DocSecurity>
  <Lines>48</Lines>
  <Paragraphs>13</Paragraphs>
  <ScaleCrop>false</ScaleCrop>
  <Company/>
  <LinksUpToDate>false</LinksUpToDate>
  <CharactersWithSpaces>6811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Job</dc:creator>
  <cp:keywords/>
  <dc:description/>
  <cp:lastModifiedBy>Job</cp:lastModifiedBy>
  <cp:revision>8</cp:revision>
  <dcterms:created xsi:type="dcterms:W3CDTF">2025-10-05T12:46:00Z</dcterms:created>
  <dcterms:modified xsi:type="dcterms:W3CDTF">2025-10-06T09:03:00Z</dcterms:modified>
</cp:coreProperties>
</file>